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66C0D3" w14:textId="77777777" w:rsidR="004B0AF3" w:rsidRDefault="004B0AF3" w:rsidP="000E3C5F">
      <w:pPr>
        <w:pStyle w:val="NormalWeb"/>
        <w:spacing w:beforeLines="0" w:afterLines="0"/>
        <w:jc w:val="center"/>
        <w:rPr>
          <w:rFonts w:ascii="Georgia" w:hAnsi="Georgia"/>
          <w:b/>
          <w:bCs/>
          <w:color w:val="008000"/>
          <w:sz w:val="32"/>
          <w:szCs w:val="24"/>
        </w:rPr>
      </w:pPr>
    </w:p>
    <w:p w14:paraId="3B00156D" w14:textId="77777777" w:rsidR="00906B80" w:rsidRPr="000E3C5F" w:rsidRDefault="00906B80" w:rsidP="000E3C5F">
      <w:pPr>
        <w:pStyle w:val="NormalWeb"/>
        <w:spacing w:beforeLines="0" w:afterLines="0"/>
        <w:jc w:val="center"/>
        <w:rPr>
          <w:color w:val="008000"/>
          <w:sz w:val="32"/>
        </w:rPr>
      </w:pPr>
      <w:r w:rsidRPr="000E3C5F">
        <w:rPr>
          <w:rFonts w:ascii="Georgia" w:hAnsi="Georgia"/>
          <w:b/>
          <w:bCs/>
          <w:color w:val="008000"/>
          <w:sz w:val="32"/>
          <w:szCs w:val="24"/>
        </w:rPr>
        <w:t>Dispersants and how effective they are in cleaning oil in water</w:t>
      </w:r>
    </w:p>
    <w:p w14:paraId="0D42C7FA" w14:textId="77777777" w:rsidR="00906B80" w:rsidRPr="000E3C5F" w:rsidRDefault="000E3C5F" w:rsidP="00906B80">
      <w:pPr>
        <w:spacing w:after="240"/>
        <w:rPr>
          <w:rFonts w:ascii="Georgia" w:hAnsi="Georgia"/>
          <w:b/>
          <w:color w:val="008000"/>
          <w:sz w:val="28"/>
        </w:rPr>
      </w:pPr>
      <w:r w:rsidRPr="000E3C5F">
        <w:rPr>
          <w:rFonts w:ascii="Georgia" w:hAnsi="Georgia"/>
          <w:b/>
          <w:color w:val="008000"/>
          <w:sz w:val="28"/>
        </w:rPr>
        <w:t>Summary</w:t>
      </w:r>
    </w:p>
    <w:tbl>
      <w:tblPr>
        <w:tblW w:w="0" w:type="auto"/>
        <w:tblCellMar>
          <w:top w:w="15" w:type="dxa"/>
          <w:left w:w="15" w:type="dxa"/>
          <w:bottom w:w="15" w:type="dxa"/>
          <w:right w:w="15" w:type="dxa"/>
        </w:tblCellMar>
        <w:tblLook w:val="0000" w:firstRow="0" w:lastRow="0" w:firstColumn="0" w:lastColumn="0" w:noHBand="0" w:noVBand="0"/>
      </w:tblPr>
      <w:tblGrid>
        <w:gridCol w:w="1873"/>
        <w:gridCol w:w="6991"/>
      </w:tblGrid>
      <w:tr w:rsidR="00906B80" w14:paraId="2164635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55FE6FFA" w14:textId="77777777" w:rsidR="00906B80" w:rsidRDefault="00906B80">
            <w:pPr>
              <w:pStyle w:val="NormalWeb"/>
              <w:spacing w:beforeLines="0" w:afterLines="0" w:line="0" w:lineRule="atLeast"/>
            </w:pPr>
            <w:r>
              <w:rPr>
                <w:rFonts w:ascii="Georgia" w:hAnsi="Georgia"/>
                <w:color w:val="000000"/>
                <w:sz w:val="24"/>
                <w:szCs w:val="24"/>
              </w:rPr>
              <w:t>Difficulty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1D1A9F77" w14:textId="77777777" w:rsidR="00906B80" w:rsidRDefault="00906B80">
            <w:pPr>
              <w:pStyle w:val="NormalWeb"/>
              <w:spacing w:beforeLines="0" w:afterLines="0" w:line="0" w:lineRule="atLeast"/>
            </w:pPr>
            <w:r>
              <w:rPr>
                <w:rFonts w:ascii="Georgia" w:hAnsi="Georgia"/>
                <w:color w:val="000000"/>
                <w:sz w:val="24"/>
                <w:szCs w:val="24"/>
              </w:rPr>
              <w:t>Easy</w:t>
            </w:r>
          </w:p>
        </w:tc>
      </w:tr>
      <w:tr w:rsidR="00906B80" w14:paraId="495DCE0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2342A7B1" w14:textId="77777777" w:rsidR="00906B80" w:rsidRDefault="00906B80">
            <w:pPr>
              <w:pStyle w:val="NormalWeb"/>
              <w:spacing w:beforeLines="0" w:afterLines="0" w:line="0" w:lineRule="atLeast"/>
            </w:pPr>
            <w:r>
              <w:rPr>
                <w:rFonts w:ascii="Georgia" w:hAnsi="Georgia"/>
                <w:color w:val="000000"/>
                <w:sz w:val="24"/>
                <w:szCs w:val="24"/>
              </w:rPr>
              <w:t>Time required</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4F27EA8C" w14:textId="77777777" w:rsidR="00906B80" w:rsidRDefault="00906B80">
            <w:pPr>
              <w:pStyle w:val="NormalWeb"/>
              <w:spacing w:beforeLines="0" w:afterLines="0" w:line="0" w:lineRule="atLeast"/>
            </w:pPr>
            <w:r>
              <w:rPr>
                <w:rFonts w:ascii="Georgia" w:hAnsi="Georgia"/>
                <w:color w:val="000000"/>
                <w:sz w:val="24"/>
                <w:szCs w:val="24"/>
              </w:rPr>
              <w:t>1 hr</w:t>
            </w:r>
          </w:p>
        </w:tc>
      </w:tr>
      <w:tr w:rsidR="00906B80" w14:paraId="6FB2ED9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2EB4F1B4" w14:textId="77777777" w:rsidR="00906B80" w:rsidRDefault="00906B80">
            <w:pPr>
              <w:pStyle w:val="NormalWeb"/>
              <w:spacing w:beforeLines="0" w:afterLines="0" w:line="0" w:lineRule="atLeast"/>
            </w:pPr>
            <w:r>
              <w:rPr>
                <w:rFonts w:ascii="Georgia" w:hAnsi="Georgia"/>
                <w:color w:val="000000"/>
                <w:sz w:val="24"/>
                <w:szCs w:val="24"/>
              </w:rPr>
              <w:t>Prerequisites</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6EA94B19" w14:textId="77777777" w:rsidR="00906B80" w:rsidRDefault="00906B80">
            <w:pPr>
              <w:pStyle w:val="NormalWeb"/>
              <w:spacing w:beforeLines="0" w:afterLines="0" w:line="0" w:lineRule="atLeast"/>
            </w:pPr>
            <w:r>
              <w:rPr>
                <w:rFonts w:ascii="Georgia" w:hAnsi="Georgia"/>
                <w:color w:val="000000"/>
                <w:sz w:val="24"/>
                <w:szCs w:val="24"/>
              </w:rPr>
              <w:t>Oil spills (what they are), immiscibility of oil in water</w:t>
            </w:r>
          </w:p>
        </w:tc>
      </w:tr>
      <w:tr w:rsidR="00906B80" w14:paraId="7E093DA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3E510508" w14:textId="77777777" w:rsidR="00906B80" w:rsidRDefault="00906B80">
            <w:pPr>
              <w:pStyle w:val="NormalWeb"/>
              <w:spacing w:beforeLines="0" w:afterLines="0" w:line="0" w:lineRule="atLeast"/>
            </w:pPr>
            <w:r>
              <w:rPr>
                <w:rFonts w:ascii="Georgia" w:hAnsi="Georgia"/>
                <w:color w:val="000000"/>
                <w:sz w:val="24"/>
                <w:szCs w:val="24"/>
              </w:rPr>
              <w:t>Material Availability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453ADBA6" w14:textId="77777777" w:rsidR="00906B80" w:rsidRDefault="00906B80">
            <w:pPr>
              <w:pStyle w:val="NormalWeb"/>
              <w:spacing w:beforeLines="0" w:afterLines="0" w:line="0" w:lineRule="atLeast"/>
            </w:pPr>
            <w:r>
              <w:rPr>
                <w:rFonts w:ascii="Georgia" w:hAnsi="Georgia"/>
                <w:color w:val="000000"/>
                <w:sz w:val="24"/>
                <w:szCs w:val="24"/>
              </w:rPr>
              <w:t>Very Ea</w:t>
            </w:r>
            <w:bookmarkStart w:id="0" w:name="_GoBack"/>
            <w:bookmarkEnd w:id="0"/>
            <w:r>
              <w:rPr>
                <w:rFonts w:ascii="Georgia" w:hAnsi="Georgia"/>
                <w:color w:val="000000"/>
                <w:sz w:val="24"/>
                <w:szCs w:val="24"/>
              </w:rPr>
              <w:t>sy</w:t>
            </w:r>
          </w:p>
        </w:tc>
      </w:tr>
      <w:tr w:rsidR="00906B80" w14:paraId="1A66822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439015E6" w14:textId="77777777" w:rsidR="00906B80" w:rsidRDefault="00906B80">
            <w:pPr>
              <w:pStyle w:val="NormalWeb"/>
              <w:spacing w:beforeLines="0" w:afterLines="0" w:line="0" w:lineRule="atLeast"/>
            </w:pPr>
            <w:r>
              <w:rPr>
                <w:rFonts w:ascii="Georgia" w:hAnsi="Georgia"/>
                <w:color w:val="000000"/>
                <w:sz w:val="24"/>
                <w:szCs w:val="24"/>
              </w:rPr>
              <w:t>Cost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09A502BB" w14:textId="1B6EB48B" w:rsidR="00906B80" w:rsidRDefault="004D4076">
            <w:pPr>
              <w:pStyle w:val="NormalWeb"/>
              <w:spacing w:beforeLines="0" w:afterLines="0" w:line="0" w:lineRule="atLeast"/>
            </w:pPr>
            <w:r>
              <w:rPr>
                <w:rFonts w:ascii="Georgia" w:hAnsi="Georgia"/>
                <w:color w:val="000000"/>
                <w:sz w:val="24"/>
                <w:szCs w:val="24"/>
              </w:rPr>
              <w:t>Approx</w:t>
            </w:r>
            <w:r w:rsidR="00906B80">
              <w:rPr>
                <w:rFonts w:ascii="Georgia" w:hAnsi="Georgia"/>
                <w:color w:val="000000"/>
                <w:sz w:val="24"/>
                <w:szCs w:val="24"/>
              </w:rPr>
              <w:t>. $10</w:t>
            </w:r>
          </w:p>
        </w:tc>
      </w:tr>
      <w:tr w:rsidR="00906B80" w14:paraId="799C3C9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699C9B56" w14:textId="77777777" w:rsidR="00906B80" w:rsidRDefault="00906B80">
            <w:pPr>
              <w:pStyle w:val="NormalWeb"/>
              <w:spacing w:beforeLines="0" w:afterLines="0" w:line="0" w:lineRule="atLeast"/>
            </w:pPr>
            <w:r>
              <w:rPr>
                <w:rFonts w:ascii="Georgia" w:hAnsi="Georgia"/>
                <w:color w:val="000000"/>
                <w:sz w:val="24"/>
                <w:szCs w:val="24"/>
              </w:rPr>
              <w:t>Safety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38002BC7" w14:textId="77777777" w:rsidR="00906B80" w:rsidRDefault="00906B80">
            <w:pPr>
              <w:pStyle w:val="NormalWeb"/>
              <w:spacing w:beforeLines="0" w:afterLines="0" w:line="0" w:lineRule="atLeast"/>
            </w:pPr>
            <w:r>
              <w:rPr>
                <w:rFonts w:ascii="Georgia" w:hAnsi="Georgia"/>
                <w:color w:val="000000"/>
                <w:sz w:val="24"/>
                <w:szCs w:val="24"/>
              </w:rPr>
              <w:t>Kitchen materials - don’t get the soap in your eye!</w:t>
            </w:r>
          </w:p>
        </w:tc>
      </w:tr>
      <w:tr w:rsidR="00906B80" w14:paraId="561E7C0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79CD821C" w14:textId="77777777" w:rsidR="00906B80" w:rsidRDefault="000E3C5F" w:rsidP="000E3C5F">
            <w:pPr>
              <w:pStyle w:val="NormalWeb"/>
              <w:spacing w:beforeLines="0" w:afterLines="0" w:line="0" w:lineRule="atLeast"/>
            </w:pPr>
            <w:r>
              <w:rPr>
                <w:rFonts w:ascii="Georgia" w:hAnsi="Georgia"/>
                <w:color w:val="000000"/>
                <w:sz w:val="24"/>
                <w:szCs w:val="24"/>
              </w:rPr>
              <w:t xml:space="preserve">Green Chemistry </w:t>
            </w:r>
            <w:r w:rsidR="00906B80">
              <w:rPr>
                <w:rFonts w:ascii="Georgia" w:hAnsi="Georgia"/>
                <w:color w:val="000000"/>
                <w:sz w:val="24"/>
                <w:szCs w:val="24"/>
              </w:rPr>
              <w:t xml:space="preserve">Principle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5C0565C7" w14:textId="77777777" w:rsidR="00906B80" w:rsidRDefault="00906B80">
            <w:pPr>
              <w:pStyle w:val="NormalWeb"/>
              <w:spacing w:beforeLines="0" w:afterLines="0" w:line="0" w:lineRule="atLeast"/>
            </w:pPr>
            <w:r>
              <w:rPr>
                <w:rFonts w:ascii="Georgia" w:hAnsi="Georgia"/>
                <w:color w:val="000000"/>
                <w:sz w:val="24"/>
                <w:szCs w:val="24"/>
              </w:rPr>
              <w:t xml:space="preserve">Two things that don’t normally mix can be made to mix using compounds called surfactants. These can be used to prevent the need to clean up beaches in oil spills. However, these materials may be hazardous, so you need to understand how well they work as well as how harmful the may be and balance the two. </w:t>
            </w:r>
          </w:p>
        </w:tc>
      </w:tr>
    </w:tbl>
    <w:p w14:paraId="6A87FDBD" w14:textId="77777777" w:rsidR="00906B80" w:rsidRDefault="00906B80" w:rsidP="00906B80">
      <w:pPr>
        <w:spacing w:after="0"/>
      </w:pPr>
    </w:p>
    <w:p w14:paraId="7E1E3185" w14:textId="77777777" w:rsidR="00906B80" w:rsidRPr="004B0AF3" w:rsidRDefault="00906B80" w:rsidP="00906B80">
      <w:pPr>
        <w:pStyle w:val="NormalWeb"/>
        <w:spacing w:beforeLines="0" w:afterLines="0"/>
        <w:rPr>
          <w:color w:val="008000"/>
        </w:rPr>
      </w:pPr>
      <w:r w:rsidRPr="004B0AF3">
        <w:rPr>
          <w:rFonts w:ascii="Georgia" w:hAnsi="Georgia"/>
          <w:b/>
          <w:bCs/>
          <w:color w:val="008000"/>
          <w:sz w:val="24"/>
          <w:szCs w:val="24"/>
        </w:rPr>
        <w:t>Background</w:t>
      </w:r>
    </w:p>
    <w:p w14:paraId="675EB0CD" w14:textId="77777777" w:rsidR="004B0AF3" w:rsidRPr="00DE42D3" w:rsidRDefault="00906B80" w:rsidP="00DE42D3">
      <w:pPr>
        <w:pStyle w:val="NormalWeb"/>
        <w:spacing w:beforeLines="0" w:afterLines="0"/>
        <w:jc w:val="both"/>
        <w:rPr>
          <w:rFonts w:ascii="Georgia" w:hAnsi="Georgia"/>
          <w:color w:val="000000"/>
          <w:sz w:val="24"/>
          <w:szCs w:val="24"/>
        </w:rPr>
      </w:pPr>
      <w:r w:rsidRPr="00DE42D3">
        <w:rPr>
          <w:rFonts w:ascii="Georgia" w:hAnsi="Georgia"/>
          <w:color w:val="000000"/>
          <w:sz w:val="24"/>
          <w:szCs w:val="24"/>
        </w:rPr>
        <w:t xml:space="preserve">The most recent, large-scale oil spill - the </w:t>
      </w:r>
      <w:r w:rsidRPr="00DE42D3">
        <w:rPr>
          <w:rFonts w:ascii="Georgia" w:hAnsi="Georgia"/>
          <w:i/>
          <w:iCs/>
          <w:color w:val="000000"/>
          <w:sz w:val="24"/>
          <w:szCs w:val="24"/>
        </w:rPr>
        <w:t>Deepwater Horizon</w:t>
      </w:r>
      <w:r w:rsidRPr="00DE42D3">
        <w:rPr>
          <w:rFonts w:ascii="Georgia" w:hAnsi="Georgia"/>
          <w:color w:val="000000"/>
          <w:sz w:val="24"/>
          <w:szCs w:val="24"/>
        </w:rPr>
        <w:t xml:space="preserve"> oil spill - occurred in the spring of 2011 and involved the released over 200 million gallons of oil into the Gulf of Mexico. In the past, oil spills have led to large amounts of oil deposited onto beaches - a mess that is incredibly hard to clean up and harmful to wildlife. To prevent the beaching of oil, clean-up crews used chemicals called “dispersants” to attempt to dissolve the oil into the ocean rather than allow it to </w:t>
      </w:r>
    </w:p>
    <w:p w14:paraId="36B1A17C" w14:textId="77777777" w:rsidR="004B0AF3" w:rsidRPr="00DE42D3" w:rsidRDefault="004B0AF3" w:rsidP="00DE42D3">
      <w:pPr>
        <w:pStyle w:val="NormalWeb"/>
        <w:spacing w:beforeLines="0" w:afterLines="0"/>
        <w:jc w:val="both"/>
        <w:rPr>
          <w:rFonts w:ascii="Georgia" w:hAnsi="Georgia"/>
          <w:color w:val="000000"/>
          <w:sz w:val="24"/>
          <w:szCs w:val="24"/>
        </w:rPr>
      </w:pPr>
    </w:p>
    <w:p w14:paraId="578CD2EF" w14:textId="77777777" w:rsidR="00906B80" w:rsidRPr="00DE42D3" w:rsidRDefault="00906B80" w:rsidP="00DE42D3">
      <w:pPr>
        <w:pStyle w:val="NormalWeb"/>
        <w:spacing w:beforeLines="0" w:afterLines="0"/>
        <w:jc w:val="both"/>
        <w:rPr>
          <w:rFonts w:ascii="Georgia" w:hAnsi="Georgia"/>
          <w:sz w:val="24"/>
          <w:szCs w:val="24"/>
        </w:rPr>
      </w:pPr>
      <w:proofErr w:type="gramStart"/>
      <w:r w:rsidRPr="00DE42D3">
        <w:rPr>
          <w:rFonts w:ascii="Georgia" w:hAnsi="Georgia"/>
          <w:color w:val="000000"/>
          <w:sz w:val="24"/>
          <w:szCs w:val="24"/>
        </w:rPr>
        <w:t>float</w:t>
      </w:r>
      <w:proofErr w:type="gramEnd"/>
      <w:r w:rsidRPr="00DE42D3">
        <w:rPr>
          <w:rFonts w:ascii="Georgia" w:hAnsi="Georgia"/>
          <w:color w:val="000000"/>
          <w:sz w:val="24"/>
          <w:szCs w:val="24"/>
        </w:rPr>
        <w:t xml:space="preserve"> on top. These dispersants were effective, but many questioned their safety and whether or not adding hazardous chemicals was worth preventing oil from reaching the beaches. </w:t>
      </w:r>
    </w:p>
    <w:p w14:paraId="50850034" w14:textId="77777777" w:rsidR="00906B80" w:rsidRPr="00DE42D3" w:rsidRDefault="00906B80" w:rsidP="00DE42D3">
      <w:pPr>
        <w:pStyle w:val="NormalWeb"/>
        <w:spacing w:beforeLines="0" w:afterLines="0"/>
        <w:jc w:val="both"/>
        <w:rPr>
          <w:rFonts w:ascii="Georgia" w:hAnsi="Georgia"/>
          <w:sz w:val="24"/>
          <w:szCs w:val="24"/>
        </w:rPr>
      </w:pPr>
      <w:r w:rsidRPr="00DE42D3">
        <w:rPr>
          <w:rFonts w:ascii="Georgia" w:hAnsi="Georgia"/>
          <w:color w:val="000000"/>
          <w:sz w:val="24"/>
          <w:szCs w:val="24"/>
        </w:rPr>
        <w:t xml:space="preserve">As you may know, oil generally floats on oil, and a mixture of water and oil will always separate. This is because oil is “hydrophobic” (think </w:t>
      </w:r>
      <w:r w:rsidRPr="00DE42D3">
        <w:rPr>
          <w:rFonts w:ascii="Georgia" w:hAnsi="Georgia"/>
          <w:i/>
          <w:iCs/>
          <w:color w:val="000000"/>
          <w:sz w:val="24"/>
          <w:szCs w:val="24"/>
        </w:rPr>
        <w:t>hydro</w:t>
      </w:r>
      <w:r w:rsidRPr="00DE42D3">
        <w:rPr>
          <w:rFonts w:ascii="Georgia" w:hAnsi="Georgia"/>
          <w:color w:val="000000"/>
          <w:sz w:val="24"/>
          <w:szCs w:val="24"/>
        </w:rPr>
        <w:t xml:space="preserve"> = water and </w:t>
      </w:r>
      <w:r w:rsidRPr="00DE42D3">
        <w:rPr>
          <w:rFonts w:ascii="Georgia" w:hAnsi="Georgia"/>
          <w:i/>
          <w:iCs/>
          <w:color w:val="000000"/>
          <w:sz w:val="24"/>
          <w:szCs w:val="24"/>
        </w:rPr>
        <w:t>phobia</w:t>
      </w:r>
      <w:r w:rsidRPr="00DE42D3">
        <w:rPr>
          <w:rFonts w:ascii="Georgia" w:hAnsi="Georgia"/>
          <w:color w:val="000000"/>
          <w:sz w:val="24"/>
          <w:szCs w:val="24"/>
        </w:rPr>
        <w:t xml:space="preserve"> = fear) and does not mix with water.  Dispersants are examples of chemicals called </w:t>
      </w:r>
      <w:proofErr w:type="gramStart"/>
      <w:r w:rsidRPr="00DE42D3">
        <w:rPr>
          <w:rFonts w:ascii="Georgia" w:hAnsi="Georgia"/>
          <w:color w:val="000000"/>
          <w:sz w:val="24"/>
          <w:szCs w:val="24"/>
        </w:rPr>
        <w:t>surfactants which</w:t>
      </w:r>
      <w:proofErr w:type="gramEnd"/>
      <w:r w:rsidRPr="00DE42D3">
        <w:rPr>
          <w:rFonts w:ascii="Georgia" w:hAnsi="Georgia"/>
          <w:color w:val="000000"/>
          <w:sz w:val="24"/>
          <w:szCs w:val="24"/>
        </w:rPr>
        <w:t xml:space="preserve"> allow hydrophobic chemicals to dissolve in water. Soap is one common example of a surfactant used every day. We use it to wash off oils on our hands and grease off of dishes with water. This experiment will require observations of the effect of surfactants on dissolving oils as well as keeping track of the amount of soap necessary to dissolve cooking oil in water. Students should keep in mind that this same basic principle is used to clean oil spills and consider the much greater scale compared to this kitchen-experiment.</w:t>
      </w:r>
    </w:p>
    <w:p w14:paraId="19659B84" w14:textId="77777777" w:rsidR="00906B80" w:rsidRPr="00DE42D3" w:rsidRDefault="00906B80" w:rsidP="00DE42D3">
      <w:pPr>
        <w:pStyle w:val="NormalWeb"/>
        <w:spacing w:beforeLines="0" w:afterLines="0"/>
        <w:jc w:val="both"/>
        <w:rPr>
          <w:rFonts w:ascii="Georgia" w:hAnsi="Georgia"/>
          <w:color w:val="008000"/>
          <w:sz w:val="24"/>
          <w:szCs w:val="24"/>
        </w:rPr>
      </w:pPr>
      <w:r w:rsidRPr="00DE42D3">
        <w:rPr>
          <w:rFonts w:ascii="Georgia" w:hAnsi="Georgia"/>
          <w:b/>
          <w:bCs/>
          <w:color w:val="008000"/>
          <w:sz w:val="24"/>
          <w:szCs w:val="24"/>
        </w:rPr>
        <w:t>Materials</w:t>
      </w:r>
    </w:p>
    <w:p w14:paraId="6A0BDB83" w14:textId="77777777" w:rsidR="00906B80" w:rsidRPr="00DE42D3" w:rsidRDefault="00906B80" w:rsidP="00DE42D3">
      <w:pPr>
        <w:pStyle w:val="NormalWeb"/>
        <w:numPr>
          <w:ilvl w:val="0"/>
          <w:numId w:val="20"/>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Materials &amp; Equipment</w:t>
      </w:r>
    </w:p>
    <w:p w14:paraId="63F11225" w14:textId="60D2B57C" w:rsidR="00906B80" w:rsidRPr="00DE42D3" w:rsidRDefault="00DE3B04" w:rsidP="00DE42D3">
      <w:pPr>
        <w:pStyle w:val="NormalWeb"/>
        <w:numPr>
          <w:ilvl w:val="1"/>
          <w:numId w:val="20"/>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Water</w:t>
      </w:r>
    </w:p>
    <w:p w14:paraId="32520250" w14:textId="417A5811" w:rsidR="00906B80" w:rsidRPr="00DE42D3" w:rsidRDefault="00DE3B04" w:rsidP="00DE42D3">
      <w:pPr>
        <w:pStyle w:val="NormalWeb"/>
        <w:numPr>
          <w:ilvl w:val="1"/>
          <w:numId w:val="20"/>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Cooking</w:t>
      </w:r>
      <w:r w:rsidR="00906B80" w:rsidRPr="00DE42D3">
        <w:rPr>
          <w:rFonts w:ascii="Georgia" w:hAnsi="Georgia"/>
          <w:color w:val="000000"/>
          <w:sz w:val="24"/>
          <w:szCs w:val="24"/>
        </w:rPr>
        <w:t xml:space="preserve"> oil - vegetable, canola, etc.</w:t>
      </w:r>
    </w:p>
    <w:p w14:paraId="0F2F8DFC" w14:textId="432AF520" w:rsidR="00906B80" w:rsidRPr="00DE42D3" w:rsidRDefault="00DE3B04" w:rsidP="00DE42D3">
      <w:pPr>
        <w:pStyle w:val="NormalWeb"/>
        <w:numPr>
          <w:ilvl w:val="1"/>
          <w:numId w:val="20"/>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Spoon</w:t>
      </w:r>
      <w:r w:rsidR="00906B80" w:rsidRPr="00DE42D3">
        <w:rPr>
          <w:rFonts w:ascii="Georgia" w:hAnsi="Georgia"/>
          <w:color w:val="000000"/>
          <w:sz w:val="24"/>
          <w:szCs w:val="24"/>
        </w:rPr>
        <w:t xml:space="preserve"> for mixing</w:t>
      </w:r>
    </w:p>
    <w:p w14:paraId="2E66A4A3" w14:textId="5167C8BB" w:rsidR="00906B80" w:rsidRPr="00DE42D3" w:rsidRDefault="00DE3B04" w:rsidP="00DE42D3">
      <w:pPr>
        <w:pStyle w:val="NormalWeb"/>
        <w:numPr>
          <w:ilvl w:val="1"/>
          <w:numId w:val="20"/>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Hand</w:t>
      </w:r>
      <w:r w:rsidR="00906B80" w:rsidRPr="00DE42D3">
        <w:rPr>
          <w:rFonts w:ascii="Georgia" w:hAnsi="Georgia"/>
          <w:color w:val="000000"/>
          <w:sz w:val="24"/>
          <w:szCs w:val="24"/>
        </w:rPr>
        <w:t xml:space="preserve"> soap - generic, unscented</w:t>
      </w:r>
    </w:p>
    <w:p w14:paraId="32C6BB83" w14:textId="49C339CD" w:rsidR="00906B80" w:rsidRPr="00DE42D3" w:rsidRDefault="00DE3B04" w:rsidP="00DE42D3">
      <w:pPr>
        <w:pStyle w:val="NormalWeb"/>
        <w:numPr>
          <w:ilvl w:val="1"/>
          <w:numId w:val="20"/>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Dish</w:t>
      </w:r>
      <w:r w:rsidR="00906B80" w:rsidRPr="00DE42D3">
        <w:rPr>
          <w:rFonts w:ascii="Georgia" w:hAnsi="Georgia"/>
          <w:color w:val="000000"/>
          <w:sz w:val="24"/>
          <w:szCs w:val="24"/>
        </w:rPr>
        <w:t xml:space="preserve"> soap - generic, unscented</w:t>
      </w:r>
    </w:p>
    <w:p w14:paraId="0D145035" w14:textId="058AE781" w:rsidR="00906B80" w:rsidRPr="00DE42D3" w:rsidRDefault="00DE3B04" w:rsidP="00DE42D3">
      <w:pPr>
        <w:pStyle w:val="NormalWeb"/>
        <w:numPr>
          <w:ilvl w:val="1"/>
          <w:numId w:val="20"/>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Kitchen</w:t>
      </w:r>
      <w:r w:rsidR="00906B80" w:rsidRPr="00DE42D3">
        <w:rPr>
          <w:rFonts w:ascii="Georgia" w:hAnsi="Georgia"/>
          <w:color w:val="000000"/>
          <w:sz w:val="24"/>
          <w:szCs w:val="24"/>
        </w:rPr>
        <w:t xml:space="preserve"> liquid measure</w:t>
      </w:r>
    </w:p>
    <w:p w14:paraId="5F55BCE5" w14:textId="759E4CC0" w:rsidR="00906B80" w:rsidRPr="00DE42D3" w:rsidRDefault="00DE3B04" w:rsidP="00DE42D3">
      <w:pPr>
        <w:pStyle w:val="NormalWeb"/>
        <w:numPr>
          <w:ilvl w:val="1"/>
          <w:numId w:val="20"/>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Measuring</w:t>
      </w:r>
      <w:r w:rsidR="00906B80" w:rsidRPr="00DE42D3">
        <w:rPr>
          <w:rFonts w:ascii="Georgia" w:hAnsi="Georgia"/>
          <w:color w:val="000000"/>
          <w:sz w:val="24"/>
          <w:szCs w:val="24"/>
        </w:rPr>
        <w:t xml:space="preserve"> spoons</w:t>
      </w:r>
    </w:p>
    <w:p w14:paraId="773C8D82" w14:textId="163893E1" w:rsidR="00906B80" w:rsidRPr="00DE42D3" w:rsidRDefault="00DE3B04" w:rsidP="00DE42D3">
      <w:pPr>
        <w:pStyle w:val="NormalWeb"/>
        <w:numPr>
          <w:ilvl w:val="1"/>
          <w:numId w:val="20"/>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Internet</w:t>
      </w:r>
      <w:r w:rsidR="00906B80" w:rsidRPr="00DE42D3">
        <w:rPr>
          <w:rFonts w:ascii="Georgia" w:hAnsi="Georgia"/>
          <w:color w:val="000000"/>
          <w:sz w:val="24"/>
          <w:szCs w:val="24"/>
        </w:rPr>
        <w:t xml:space="preserve"> access</w:t>
      </w:r>
    </w:p>
    <w:p w14:paraId="690D98C7" w14:textId="77777777" w:rsidR="00906B80" w:rsidRPr="00DE42D3" w:rsidRDefault="00906B80" w:rsidP="00DE42D3">
      <w:pPr>
        <w:spacing w:after="0"/>
        <w:jc w:val="both"/>
        <w:rPr>
          <w:rFonts w:ascii="Georgia" w:hAnsi="Georgia"/>
          <w:sz w:val="24"/>
          <w:szCs w:val="24"/>
        </w:rPr>
      </w:pPr>
    </w:p>
    <w:p w14:paraId="49AB0181" w14:textId="77777777" w:rsidR="00906B80" w:rsidRPr="00DE42D3" w:rsidRDefault="00906B80" w:rsidP="00DE42D3">
      <w:pPr>
        <w:pStyle w:val="NormalWeb"/>
        <w:spacing w:beforeLines="0" w:afterLines="0"/>
        <w:jc w:val="both"/>
        <w:rPr>
          <w:rFonts w:ascii="Georgia" w:hAnsi="Georgia"/>
          <w:color w:val="008000"/>
          <w:sz w:val="24"/>
          <w:szCs w:val="24"/>
        </w:rPr>
      </w:pPr>
      <w:r w:rsidRPr="00DE42D3">
        <w:rPr>
          <w:rFonts w:ascii="Georgia" w:hAnsi="Georgia"/>
          <w:b/>
          <w:bCs/>
          <w:color w:val="008000"/>
          <w:sz w:val="24"/>
          <w:szCs w:val="24"/>
        </w:rPr>
        <w:t>Procedure</w:t>
      </w:r>
    </w:p>
    <w:p w14:paraId="40658B54" w14:textId="77777777" w:rsidR="00906B80" w:rsidRPr="00DE42D3" w:rsidRDefault="00906B80" w:rsidP="005E1872">
      <w:pPr>
        <w:pStyle w:val="NormalWeb"/>
        <w:numPr>
          <w:ilvl w:val="0"/>
          <w:numId w:val="24"/>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Measure 1 cup of water in a glass using a liquid measure</w:t>
      </w:r>
    </w:p>
    <w:p w14:paraId="129EEAB6" w14:textId="77777777" w:rsidR="00906B80" w:rsidRPr="00DE42D3" w:rsidRDefault="00906B80" w:rsidP="005E1872">
      <w:pPr>
        <w:pStyle w:val="NormalWeb"/>
        <w:numPr>
          <w:ilvl w:val="0"/>
          <w:numId w:val="24"/>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Add 2 tablespoons of oil to the glass</w:t>
      </w:r>
    </w:p>
    <w:p w14:paraId="759F0FBF" w14:textId="4EF145C5" w:rsidR="00906B80" w:rsidRPr="00DE42D3" w:rsidRDefault="00DE3B04" w:rsidP="005E1872">
      <w:pPr>
        <w:pStyle w:val="NormalWeb"/>
        <w:numPr>
          <w:ilvl w:val="1"/>
          <w:numId w:val="24"/>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Repeat</w:t>
      </w:r>
      <w:r w:rsidR="00906B80" w:rsidRPr="00DE42D3">
        <w:rPr>
          <w:rFonts w:ascii="Georgia" w:hAnsi="Georgia"/>
          <w:color w:val="000000"/>
          <w:sz w:val="24"/>
          <w:szCs w:val="24"/>
        </w:rPr>
        <w:t xml:space="preserve"> this once so that you now have two glasses of oil in water</w:t>
      </w:r>
    </w:p>
    <w:p w14:paraId="722C0519" w14:textId="5C651BA6" w:rsidR="00906B80" w:rsidRPr="00DE42D3" w:rsidRDefault="00DE3B04" w:rsidP="005E1872">
      <w:pPr>
        <w:pStyle w:val="NormalWeb"/>
        <w:numPr>
          <w:ilvl w:val="1"/>
          <w:numId w:val="24"/>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Label</w:t>
      </w:r>
      <w:r w:rsidR="00906B80" w:rsidRPr="00DE42D3">
        <w:rPr>
          <w:rFonts w:ascii="Georgia" w:hAnsi="Georgia"/>
          <w:color w:val="000000"/>
          <w:sz w:val="24"/>
          <w:szCs w:val="24"/>
        </w:rPr>
        <w:t xml:space="preserve"> “glass 1” and “glass 2” with a marker/tape/etc. </w:t>
      </w:r>
    </w:p>
    <w:p w14:paraId="1DCC93E2" w14:textId="77777777" w:rsidR="00906B80" w:rsidRPr="00DE42D3" w:rsidRDefault="00906B80" w:rsidP="005E1872">
      <w:pPr>
        <w:pStyle w:val="NormalWeb"/>
        <w:numPr>
          <w:ilvl w:val="0"/>
          <w:numId w:val="24"/>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 xml:space="preserve">Allow the oil and water to separate </w:t>
      </w:r>
    </w:p>
    <w:p w14:paraId="4C520C0F" w14:textId="77777777" w:rsidR="00906B80" w:rsidRPr="00DE42D3" w:rsidRDefault="00906B80" w:rsidP="005E1872">
      <w:pPr>
        <w:pStyle w:val="NormalWeb"/>
        <w:numPr>
          <w:ilvl w:val="1"/>
          <w:numId w:val="24"/>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Try mixing the two together with the spoon - they’ll separate back out with time</w:t>
      </w:r>
    </w:p>
    <w:p w14:paraId="02A575D1" w14:textId="77777777" w:rsidR="00906B80" w:rsidRPr="00DE42D3" w:rsidRDefault="00906B80" w:rsidP="005E1872">
      <w:pPr>
        <w:pStyle w:val="NormalWeb"/>
        <w:spacing w:beforeLines="0" w:afterLines="0"/>
        <w:jc w:val="both"/>
        <w:textAlignment w:val="baseline"/>
        <w:rPr>
          <w:rFonts w:ascii="Georgia" w:hAnsi="Georgia"/>
          <w:color w:val="000000"/>
          <w:sz w:val="24"/>
          <w:szCs w:val="24"/>
        </w:rPr>
      </w:pPr>
      <w:r w:rsidRPr="00DE42D3">
        <w:rPr>
          <w:rFonts w:ascii="Georgia" w:hAnsi="Georgia"/>
          <w:b/>
          <w:bCs/>
          <w:color w:val="000000"/>
          <w:sz w:val="24"/>
          <w:szCs w:val="24"/>
        </w:rPr>
        <w:t>Glass 1 - hand soap</w:t>
      </w:r>
    </w:p>
    <w:p w14:paraId="20A588A7" w14:textId="66160939" w:rsidR="00906B80" w:rsidRPr="00DE42D3" w:rsidRDefault="00DE3B04" w:rsidP="005E1872">
      <w:pPr>
        <w:pStyle w:val="NormalWeb"/>
        <w:numPr>
          <w:ilvl w:val="1"/>
          <w:numId w:val="25"/>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Add</w:t>
      </w:r>
      <w:r w:rsidR="00906B80" w:rsidRPr="00DE42D3">
        <w:rPr>
          <w:rFonts w:ascii="Georgia" w:hAnsi="Georgia"/>
          <w:color w:val="000000"/>
          <w:sz w:val="24"/>
          <w:szCs w:val="24"/>
        </w:rPr>
        <w:t xml:space="preserve"> </w:t>
      </w:r>
      <w:proofErr w:type="gramStart"/>
      <w:r w:rsidR="00906B80" w:rsidRPr="00DE42D3">
        <w:rPr>
          <w:rFonts w:ascii="Georgia" w:hAnsi="Georgia"/>
          <w:color w:val="000000"/>
          <w:sz w:val="24"/>
          <w:szCs w:val="24"/>
        </w:rPr>
        <w:t>½  teaspoon</w:t>
      </w:r>
      <w:proofErr w:type="gramEnd"/>
      <w:r w:rsidR="00906B80" w:rsidRPr="00DE42D3">
        <w:rPr>
          <w:rFonts w:ascii="Georgia" w:hAnsi="Georgia"/>
          <w:color w:val="000000"/>
          <w:sz w:val="24"/>
          <w:szCs w:val="24"/>
        </w:rPr>
        <w:t xml:space="preserve"> of hand soap, stir the mixture, and wait to see if the mixture separates back</w:t>
      </w:r>
    </w:p>
    <w:p w14:paraId="09782B37" w14:textId="46D8962C" w:rsidR="00906B80" w:rsidRPr="00DE42D3" w:rsidRDefault="00DE3B04" w:rsidP="005E1872">
      <w:pPr>
        <w:pStyle w:val="NormalWeb"/>
        <w:numPr>
          <w:ilvl w:val="1"/>
          <w:numId w:val="25"/>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Continue</w:t>
      </w:r>
      <w:r w:rsidR="00906B80" w:rsidRPr="00DE42D3">
        <w:rPr>
          <w:rFonts w:ascii="Georgia" w:hAnsi="Georgia"/>
          <w:color w:val="000000"/>
          <w:sz w:val="24"/>
          <w:szCs w:val="24"/>
        </w:rPr>
        <w:t xml:space="preserve"> adding ½ teaspoons of hand soap until the mixture does not separate</w:t>
      </w:r>
    </w:p>
    <w:p w14:paraId="621E9E77" w14:textId="42FC9846" w:rsidR="00906B80" w:rsidRPr="00DE42D3" w:rsidRDefault="00DE3B04" w:rsidP="005E1872">
      <w:pPr>
        <w:pStyle w:val="NormalWeb"/>
        <w:numPr>
          <w:ilvl w:val="1"/>
          <w:numId w:val="25"/>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Keep</w:t>
      </w:r>
      <w:r w:rsidR="00906B80" w:rsidRPr="00DE42D3">
        <w:rPr>
          <w:rFonts w:ascii="Georgia" w:hAnsi="Georgia"/>
          <w:color w:val="000000"/>
          <w:sz w:val="24"/>
          <w:szCs w:val="24"/>
        </w:rPr>
        <w:t xml:space="preserve"> track of how much you’ve added!</w:t>
      </w:r>
    </w:p>
    <w:p w14:paraId="4BB231FE" w14:textId="684601DF" w:rsidR="00906B80" w:rsidRPr="00DE42D3" w:rsidRDefault="00DE3B04" w:rsidP="005E1872">
      <w:pPr>
        <w:pStyle w:val="NormalWeb"/>
        <w:numPr>
          <w:ilvl w:val="1"/>
          <w:numId w:val="25"/>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Record</w:t>
      </w:r>
      <w:r w:rsidR="00906B80" w:rsidRPr="00DE42D3">
        <w:rPr>
          <w:rFonts w:ascii="Georgia" w:hAnsi="Georgia"/>
          <w:color w:val="000000"/>
          <w:sz w:val="24"/>
          <w:szCs w:val="24"/>
        </w:rPr>
        <w:t xml:space="preserve"> your observations as you add more soap</w:t>
      </w:r>
    </w:p>
    <w:p w14:paraId="0E34B34B" w14:textId="28B3583F" w:rsidR="00906B80" w:rsidRPr="00DE42D3" w:rsidRDefault="00DE3B04" w:rsidP="005E1872">
      <w:pPr>
        <w:pStyle w:val="NormalWeb"/>
        <w:numPr>
          <w:ilvl w:val="2"/>
          <w:numId w:val="25"/>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How</w:t>
      </w:r>
      <w:r w:rsidR="00906B80" w:rsidRPr="00DE42D3">
        <w:rPr>
          <w:rFonts w:ascii="Georgia" w:hAnsi="Georgia"/>
          <w:color w:val="000000"/>
          <w:sz w:val="24"/>
          <w:szCs w:val="24"/>
        </w:rPr>
        <w:t xml:space="preserve"> is the solution changing?</w:t>
      </w:r>
    </w:p>
    <w:p w14:paraId="16CF0BCE" w14:textId="77777777" w:rsidR="00906B80" w:rsidRPr="00DE42D3" w:rsidRDefault="00906B80" w:rsidP="005E1872">
      <w:pPr>
        <w:pStyle w:val="NormalWeb"/>
        <w:spacing w:beforeLines="0" w:afterLines="0"/>
        <w:jc w:val="both"/>
        <w:textAlignment w:val="baseline"/>
        <w:rPr>
          <w:rFonts w:ascii="Georgia" w:hAnsi="Georgia"/>
          <w:b/>
          <w:bCs/>
          <w:color w:val="000000"/>
          <w:sz w:val="24"/>
          <w:szCs w:val="24"/>
        </w:rPr>
      </w:pPr>
      <w:r w:rsidRPr="00DE42D3">
        <w:rPr>
          <w:rFonts w:ascii="Georgia" w:hAnsi="Georgia"/>
          <w:b/>
          <w:bCs/>
          <w:color w:val="000000"/>
          <w:sz w:val="24"/>
          <w:szCs w:val="24"/>
        </w:rPr>
        <w:t>Glass 2 - dish soap</w:t>
      </w:r>
    </w:p>
    <w:p w14:paraId="2004A339" w14:textId="77777777" w:rsidR="00906B80" w:rsidRPr="00DE42D3" w:rsidRDefault="00906B80" w:rsidP="005E1872">
      <w:pPr>
        <w:pStyle w:val="NormalWeb"/>
        <w:numPr>
          <w:ilvl w:val="1"/>
          <w:numId w:val="26"/>
        </w:numPr>
        <w:spacing w:beforeLines="0" w:afterLines="0"/>
        <w:ind w:left="1440"/>
        <w:jc w:val="both"/>
        <w:textAlignment w:val="baseline"/>
        <w:rPr>
          <w:rFonts w:ascii="Georgia" w:hAnsi="Georgia"/>
          <w:color w:val="000000"/>
          <w:sz w:val="24"/>
          <w:szCs w:val="24"/>
        </w:rPr>
      </w:pPr>
      <w:r w:rsidRPr="00DE42D3">
        <w:rPr>
          <w:rFonts w:ascii="Georgia" w:hAnsi="Georgia"/>
          <w:color w:val="000000"/>
          <w:sz w:val="24"/>
          <w:szCs w:val="24"/>
        </w:rPr>
        <w:t>Repeat the procedure for glass 1 - this time use dish soap</w:t>
      </w:r>
    </w:p>
    <w:p w14:paraId="6CF67CD3" w14:textId="409C2994" w:rsidR="00906B80" w:rsidRPr="00DE42D3" w:rsidRDefault="00DE3B04" w:rsidP="005E1872">
      <w:pPr>
        <w:pStyle w:val="NormalWeb"/>
        <w:numPr>
          <w:ilvl w:val="1"/>
          <w:numId w:val="26"/>
        </w:numPr>
        <w:spacing w:beforeLines="0" w:afterLines="0"/>
        <w:ind w:left="1440"/>
        <w:jc w:val="both"/>
        <w:textAlignment w:val="baseline"/>
        <w:rPr>
          <w:rFonts w:ascii="Georgia" w:hAnsi="Georgia"/>
          <w:color w:val="000000"/>
          <w:sz w:val="24"/>
          <w:szCs w:val="24"/>
        </w:rPr>
      </w:pPr>
      <w:r w:rsidRPr="00DE42D3">
        <w:rPr>
          <w:rFonts w:ascii="Georgia" w:hAnsi="Georgia"/>
          <w:color w:val="000000"/>
          <w:sz w:val="24"/>
          <w:szCs w:val="24"/>
        </w:rPr>
        <w:t>Keep</w:t>
      </w:r>
      <w:r w:rsidR="00906B80" w:rsidRPr="00DE42D3">
        <w:rPr>
          <w:rFonts w:ascii="Georgia" w:hAnsi="Georgia"/>
          <w:color w:val="000000"/>
          <w:sz w:val="24"/>
          <w:szCs w:val="24"/>
        </w:rPr>
        <w:t xml:space="preserve"> observations of the solution as you add more dish soap</w:t>
      </w:r>
    </w:p>
    <w:p w14:paraId="3E766853" w14:textId="77777777" w:rsidR="005E1872" w:rsidRDefault="005E1872" w:rsidP="005E1872">
      <w:pPr>
        <w:pStyle w:val="NormalWeb"/>
        <w:spacing w:beforeLines="0" w:afterLines="0"/>
        <w:jc w:val="both"/>
        <w:textAlignment w:val="baseline"/>
        <w:rPr>
          <w:rFonts w:ascii="Georgia" w:hAnsi="Georgia"/>
          <w:b/>
          <w:bCs/>
          <w:color w:val="000000"/>
          <w:sz w:val="24"/>
          <w:szCs w:val="24"/>
        </w:rPr>
      </w:pPr>
    </w:p>
    <w:p w14:paraId="471F908E" w14:textId="77777777" w:rsidR="00906B80" w:rsidRPr="005E1872" w:rsidRDefault="00906B80" w:rsidP="005E1872">
      <w:pPr>
        <w:pStyle w:val="NormalWeb"/>
        <w:spacing w:beforeLines="0" w:afterLines="0"/>
        <w:jc w:val="both"/>
        <w:textAlignment w:val="baseline"/>
        <w:rPr>
          <w:rFonts w:ascii="Georgia" w:hAnsi="Georgia"/>
          <w:b/>
          <w:bCs/>
          <w:color w:val="000000"/>
          <w:sz w:val="24"/>
          <w:szCs w:val="24"/>
        </w:rPr>
      </w:pPr>
      <w:r w:rsidRPr="005E1872">
        <w:rPr>
          <w:rFonts w:ascii="Georgia" w:hAnsi="Georgia"/>
          <w:b/>
          <w:bCs/>
          <w:color w:val="000000"/>
          <w:sz w:val="24"/>
          <w:szCs w:val="24"/>
        </w:rPr>
        <w:t>Toxicity</w:t>
      </w:r>
    </w:p>
    <w:p w14:paraId="20F972A0" w14:textId="77777777" w:rsidR="00906B80" w:rsidRPr="00DE42D3" w:rsidRDefault="00906B80" w:rsidP="005E1872">
      <w:pPr>
        <w:pStyle w:val="NormalWeb"/>
        <w:numPr>
          <w:ilvl w:val="1"/>
          <w:numId w:val="26"/>
        </w:numPr>
        <w:spacing w:beforeLines="0" w:afterLines="0"/>
        <w:ind w:left="1530"/>
        <w:jc w:val="both"/>
        <w:textAlignment w:val="baseline"/>
        <w:rPr>
          <w:rFonts w:ascii="Georgia" w:hAnsi="Georgia"/>
          <w:color w:val="000000"/>
          <w:sz w:val="24"/>
          <w:szCs w:val="24"/>
        </w:rPr>
      </w:pPr>
      <w:r w:rsidRPr="00DE42D3">
        <w:rPr>
          <w:rFonts w:ascii="Georgia" w:hAnsi="Georgia"/>
          <w:color w:val="000000"/>
          <w:sz w:val="24"/>
          <w:szCs w:val="24"/>
        </w:rPr>
        <w:t>Check on the back of the soap bottle and read the active ingredients list</w:t>
      </w:r>
    </w:p>
    <w:p w14:paraId="1CAF3234" w14:textId="77777777" w:rsidR="00906B80" w:rsidRPr="00DE42D3" w:rsidRDefault="00906B80" w:rsidP="005E1872">
      <w:pPr>
        <w:pStyle w:val="NormalWeb"/>
        <w:numPr>
          <w:ilvl w:val="1"/>
          <w:numId w:val="26"/>
        </w:numPr>
        <w:spacing w:beforeLines="0" w:afterLines="0"/>
        <w:ind w:left="1530"/>
        <w:textAlignment w:val="baseline"/>
        <w:rPr>
          <w:rFonts w:ascii="Georgia" w:hAnsi="Georgia"/>
          <w:color w:val="000000"/>
          <w:sz w:val="24"/>
          <w:szCs w:val="24"/>
        </w:rPr>
      </w:pPr>
      <w:r w:rsidRPr="00DE42D3">
        <w:rPr>
          <w:rFonts w:ascii="Georgia" w:hAnsi="Georgia"/>
          <w:color w:val="000000"/>
          <w:sz w:val="24"/>
          <w:szCs w:val="24"/>
        </w:rPr>
        <w:t xml:space="preserve">Look up the active ingredients on </w:t>
      </w:r>
      <w:hyperlink r:id="rId8" w:history="1">
        <w:r w:rsidRPr="00DE42D3">
          <w:rPr>
            <w:rStyle w:val="Hyperlink"/>
            <w:rFonts w:ascii="Georgia" w:hAnsi="Georgia"/>
            <w:color w:val="1155CC"/>
            <w:sz w:val="24"/>
            <w:szCs w:val="24"/>
          </w:rPr>
          <w:t>http://pubchem.ncbi.nlm.nih.gov/</w:t>
        </w:r>
      </w:hyperlink>
      <w:r w:rsidRPr="00DE42D3">
        <w:rPr>
          <w:rFonts w:ascii="Georgia" w:hAnsi="Georgia"/>
          <w:color w:val="000000"/>
          <w:sz w:val="24"/>
          <w:szCs w:val="24"/>
        </w:rPr>
        <w:t xml:space="preserve"> </w:t>
      </w:r>
    </w:p>
    <w:p w14:paraId="0825B2B6" w14:textId="446FEE81" w:rsidR="00906B80" w:rsidRPr="00DE42D3" w:rsidRDefault="00DE3B04" w:rsidP="005E1872">
      <w:pPr>
        <w:pStyle w:val="NormalWeb"/>
        <w:numPr>
          <w:ilvl w:val="2"/>
          <w:numId w:val="26"/>
        </w:numPr>
        <w:spacing w:beforeLines="0" w:afterLines="0"/>
        <w:ind w:left="2340"/>
        <w:jc w:val="both"/>
        <w:textAlignment w:val="baseline"/>
        <w:rPr>
          <w:rFonts w:ascii="Georgia" w:hAnsi="Georgia"/>
          <w:color w:val="000000"/>
          <w:sz w:val="24"/>
          <w:szCs w:val="24"/>
        </w:rPr>
      </w:pPr>
      <w:r w:rsidRPr="00DE42D3">
        <w:rPr>
          <w:rFonts w:ascii="Georgia" w:hAnsi="Georgia"/>
          <w:color w:val="000000"/>
          <w:sz w:val="24"/>
          <w:szCs w:val="24"/>
        </w:rPr>
        <w:t>Type</w:t>
      </w:r>
      <w:r w:rsidR="00906B80" w:rsidRPr="00DE42D3">
        <w:rPr>
          <w:rFonts w:ascii="Georgia" w:hAnsi="Georgia"/>
          <w:color w:val="000000"/>
          <w:sz w:val="24"/>
          <w:szCs w:val="24"/>
        </w:rPr>
        <w:t xml:space="preserve"> in the compound name into the search bar and if it appears after your search, click on it to access its information page</w:t>
      </w:r>
    </w:p>
    <w:p w14:paraId="29459DFA" w14:textId="2B3656BB" w:rsidR="00906B80" w:rsidRPr="00DE42D3" w:rsidRDefault="00DE3B04" w:rsidP="005E1872">
      <w:pPr>
        <w:pStyle w:val="NormalWeb"/>
        <w:numPr>
          <w:ilvl w:val="2"/>
          <w:numId w:val="26"/>
        </w:numPr>
        <w:spacing w:beforeLines="0" w:afterLines="0"/>
        <w:ind w:left="2430"/>
        <w:jc w:val="both"/>
        <w:textAlignment w:val="baseline"/>
        <w:rPr>
          <w:rFonts w:ascii="Georgia" w:hAnsi="Georgia"/>
          <w:color w:val="000000"/>
          <w:sz w:val="24"/>
          <w:szCs w:val="24"/>
        </w:rPr>
      </w:pPr>
      <w:r w:rsidRPr="00DE42D3">
        <w:rPr>
          <w:rFonts w:ascii="Georgia" w:hAnsi="Georgia"/>
          <w:color w:val="000000"/>
          <w:sz w:val="24"/>
          <w:szCs w:val="24"/>
        </w:rPr>
        <w:t>Look</w:t>
      </w:r>
      <w:r w:rsidR="00906B80" w:rsidRPr="00DE42D3">
        <w:rPr>
          <w:rFonts w:ascii="Georgia" w:hAnsi="Georgia"/>
          <w:color w:val="000000"/>
          <w:sz w:val="24"/>
          <w:szCs w:val="24"/>
        </w:rPr>
        <w:t xml:space="preserve"> for a contents bar on the left</w:t>
      </w:r>
    </w:p>
    <w:p w14:paraId="6ECA3996" w14:textId="3D3CBE03" w:rsidR="00906B80" w:rsidRPr="00DE42D3" w:rsidRDefault="00DE3B04" w:rsidP="00DE42D3">
      <w:pPr>
        <w:pStyle w:val="NormalWeb"/>
        <w:numPr>
          <w:ilvl w:val="3"/>
          <w:numId w:val="22"/>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Click</w:t>
      </w:r>
      <w:r w:rsidR="00906B80" w:rsidRPr="00DE42D3">
        <w:rPr>
          <w:rFonts w:ascii="Georgia" w:hAnsi="Georgia"/>
          <w:color w:val="000000"/>
          <w:sz w:val="24"/>
          <w:szCs w:val="24"/>
        </w:rPr>
        <w:t xml:space="preserve"> on “toxicity”</w:t>
      </w:r>
    </w:p>
    <w:p w14:paraId="64E7ACDB" w14:textId="7A0F4CA0" w:rsidR="00906B80" w:rsidRPr="005E1872" w:rsidRDefault="00906B80" w:rsidP="001961A4">
      <w:pPr>
        <w:pStyle w:val="NormalWeb"/>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Record the LD50 value for each compound</w:t>
      </w:r>
      <w:r w:rsidR="005E1872">
        <w:rPr>
          <w:rFonts w:ascii="Georgia" w:hAnsi="Georgia"/>
          <w:color w:val="000000"/>
          <w:sz w:val="24"/>
          <w:szCs w:val="24"/>
        </w:rPr>
        <w:t>--</w:t>
      </w:r>
      <w:r w:rsidRPr="005E1872">
        <w:rPr>
          <w:rFonts w:ascii="Georgia" w:hAnsi="Georgia"/>
          <w:color w:val="000000"/>
          <w:sz w:val="24"/>
          <w:szCs w:val="24"/>
        </w:rPr>
        <w:t>this stands for “lethal dose 50%” and corresponds how much of the chemical was necessary to kill half a test sample of mice (or another test animal)</w:t>
      </w:r>
      <w:r w:rsidR="005E1872">
        <w:rPr>
          <w:rFonts w:ascii="Georgia" w:hAnsi="Georgia"/>
          <w:color w:val="000000"/>
          <w:sz w:val="24"/>
          <w:szCs w:val="24"/>
        </w:rPr>
        <w:t xml:space="preserve">; </w:t>
      </w:r>
      <w:r w:rsidRPr="005E1872">
        <w:rPr>
          <w:rFonts w:ascii="Georgia" w:hAnsi="Georgia"/>
          <w:color w:val="000000"/>
          <w:sz w:val="24"/>
          <w:szCs w:val="24"/>
        </w:rPr>
        <w:t xml:space="preserve">a lower value means that less of the chemical was necessary, so the chemical is </w:t>
      </w:r>
      <w:r w:rsidRPr="005E1872">
        <w:rPr>
          <w:rFonts w:ascii="Georgia" w:hAnsi="Georgia"/>
          <w:i/>
          <w:iCs/>
          <w:color w:val="000000"/>
          <w:sz w:val="24"/>
          <w:szCs w:val="24"/>
        </w:rPr>
        <w:t>more</w:t>
      </w:r>
      <w:r w:rsidRPr="005E1872">
        <w:rPr>
          <w:rFonts w:ascii="Georgia" w:hAnsi="Georgia"/>
          <w:color w:val="000000"/>
          <w:sz w:val="24"/>
          <w:szCs w:val="24"/>
        </w:rPr>
        <w:t xml:space="preserve"> toxic</w:t>
      </w:r>
    </w:p>
    <w:p w14:paraId="26DF4286" w14:textId="77777777" w:rsidR="00906B80" w:rsidRPr="00DE42D3" w:rsidRDefault="00906B80" w:rsidP="001961A4">
      <w:pPr>
        <w:pStyle w:val="NormalWeb"/>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Consider on which soap type has more hazardous chemicals in it and fill in the comparison table below:</w:t>
      </w:r>
    </w:p>
    <w:p w14:paraId="5E07D6E9" w14:textId="77777777" w:rsidR="00906B80" w:rsidRPr="00DE42D3" w:rsidRDefault="00906B80" w:rsidP="00DE42D3">
      <w:pPr>
        <w:spacing w:after="240"/>
        <w:jc w:val="both"/>
        <w:rPr>
          <w:rFonts w:ascii="Georgia" w:hAnsi="Georgia"/>
          <w:sz w:val="24"/>
          <w:szCs w:val="24"/>
        </w:rPr>
      </w:pPr>
    </w:p>
    <w:tbl>
      <w:tblPr>
        <w:tblW w:w="0" w:type="auto"/>
        <w:tblCellMar>
          <w:top w:w="15" w:type="dxa"/>
          <w:left w:w="15" w:type="dxa"/>
          <w:bottom w:w="15" w:type="dxa"/>
          <w:right w:w="15" w:type="dxa"/>
        </w:tblCellMar>
        <w:tblLook w:val="0000" w:firstRow="0" w:lastRow="0" w:firstColumn="0" w:lastColumn="0" w:noHBand="0" w:noVBand="0"/>
      </w:tblPr>
      <w:tblGrid>
        <w:gridCol w:w="1012"/>
        <w:gridCol w:w="2684"/>
        <w:gridCol w:w="2073"/>
        <w:gridCol w:w="1886"/>
        <w:gridCol w:w="1209"/>
      </w:tblGrid>
      <w:tr w:rsidR="00906B80" w:rsidRPr="00DE42D3" w14:paraId="1B2A095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6DCC8661" w14:textId="77777777" w:rsidR="00906B80" w:rsidRPr="00DE42D3" w:rsidRDefault="00906B80" w:rsidP="00DE42D3">
            <w:pPr>
              <w:pStyle w:val="NormalWeb"/>
              <w:spacing w:beforeLines="0" w:afterLines="0" w:line="0" w:lineRule="atLeast"/>
              <w:jc w:val="both"/>
              <w:rPr>
                <w:rFonts w:ascii="Georgia" w:hAnsi="Georgia"/>
                <w:sz w:val="24"/>
                <w:szCs w:val="24"/>
              </w:rPr>
            </w:pPr>
            <w:r w:rsidRPr="00DE42D3">
              <w:rPr>
                <w:rFonts w:ascii="Georgia" w:hAnsi="Georgia"/>
                <w:b/>
                <w:bCs/>
                <w:color w:val="000000"/>
                <w:sz w:val="24"/>
                <w:szCs w:val="24"/>
              </w:rPr>
              <w:t>Soap Type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5A4C19FE" w14:textId="77777777" w:rsidR="00906B80" w:rsidRPr="00DE42D3" w:rsidRDefault="00906B80" w:rsidP="00DE42D3">
            <w:pPr>
              <w:pStyle w:val="NormalWeb"/>
              <w:spacing w:beforeLines="0" w:afterLines="0" w:line="0" w:lineRule="atLeast"/>
              <w:jc w:val="both"/>
              <w:rPr>
                <w:rFonts w:ascii="Georgia" w:hAnsi="Georgia"/>
                <w:sz w:val="24"/>
                <w:szCs w:val="24"/>
              </w:rPr>
            </w:pPr>
            <w:r w:rsidRPr="00DE42D3">
              <w:rPr>
                <w:rFonts w:ascii="Georgia" w:hAnsi="Georgia"/>
                <w:b/>
                <w:bCs/>
                <w:color w:val="000000"/>
                <w:sz w:val="24"/>
                <w:szCs w:val="24"/>
              </w:rPr>
              <w:t>Observations while mixing with water</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348E0EB3" w14:textId="77777777" w:rsidR="00906B80" w:rsidRPr="00DE42D3" w:rsidRDefault="00906B80" w:rsidP="00DE42D3">
            <w:pPr>
              <w:pStyle w:val="NormalWeb"/>
              <w:spacing w:beforeLines="0" w:afterLines="0" w:line="0" w:lineRule="atLeast"/>
              <w:jc w:val="both"/>
              <w:rPr>
                <w:rFonts w:ascii="Georgia" w:hAnsi="Georgia"/>
                <w:sz w:val="24"/>
                <w:szCs w:val="24"/>
              </w:rPr>
            </w:pPr>
            <w:r w:rsidRPr="00DE42D3">
              <w:rPr>
                <w:rFonts w:ascii="Georgia" w:hAnsi="Georgia"/>
                <w:b/>
                <w:bCs/>
                <w:color w:val="000000"/>
                <w:sz w:val="24"/>
                <w:szCs w:val="24"/>
              </w:rPr>
              <w:t>Amount required to dissolve oil</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48D6B24F" w14:textId="77777777" w:rsidR="00906B80" w:rsidRPr="00DE42D3" w:rsidRDefault="00906B80" w:rsidP="00DE42D3">
            <w:pPr>
              <w:pStyle w:val="NormalWeb"/>
              <w:spacing w:beforeLines="0" w:afterLines="0" w:line="0" w:lineRule="atLeast"/>
              <w:jc w:val="both"/>
              <w:rPr>
                <w:rFonts w:ascii="Georgia" w:hAnsi="Georgia"/>
                <w:sz w:val="24"/>
                <w:szCs w:val="24"/>
              </w:rPr>
            </w:pPr>
            <w:r w:rsidRPr="00DE42D3">
              <w:rPr>
                <w:rFonts w:ascii="Georgia" w:hAnsi="Georgia"/>
                <w:b/>
                <w:bCs/>
                <w:color w:val="000000"/>
                <w:sz w:val="24"/>
                <w:szCs w:val="24"/>
              </w:rPr>
              <w:t>Active Ingredients</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6F834CE6" w14:textId="77777777" w:rsidR="00906B80" w:rsidRPr="00DE42D3" w:rsidRDefault="00906B80" w:rsidP="00DE42D3">
            <w:pPr>
              <w:pStyle w:val="NormalWeb"/>
              <w:spacing w:beforeLines="0" w:afterLines="0" w:line="0" w:lineRule="atLeast"/>
              <w:jc w:val="both"/>
              <w:rPr>
                <w:rFonts w:ascii="Georgia" w:hAnsi="Georgia"/>
                <w:sz w:val="24"/>
                <w:szCs w:val="24"/>
              </w:rPr>
            </w:pPr>
            <w:r w:rsidRPr="00DE42D3">
              <w:rPr>
                <w:rFonts w:ascii="Georgia" w:hAnsi="Georgia"/>
                <w:b/>
                <w:bCs/>
                <w:color w:val="000000"/>
                <w:sz w:val="24"/>
                <w:szCs w:val="24"/>
              </w:rPr>
              <w:t>LD50 values</w:t>
            </w:r>
          </w:p>
        </w:tc>
      </w:tr>
      <w:tr w:rsidR="00906B80" w:rsidRPr="00DE42D3" w14:paraId="0A8240B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36B53D20" w14:textId="77777777" w:rsidR="00906B80" w:rsidRPr="00DE42D3" w:rsidRDefault="00906B80" w:rsidP="00DE42D3">
            <w:pPr>
              <w:pStyle w:val="NormalWeb"/>
              <w:spacing w:beforeLines="0" w:afterLines="0" w:line="0" w:lineRule="atLeast"/>
              <w:jc w:val="both"/>
              <w:rPr>
                <w:rFonts w:ascii="Georgia" w:hAnsi="Georgia"/>
                <w:sz w:val="24"/>
                <w:szCs w:val="24"/>
              </w:rPr>
            </w:pPr>
            <w:r w:rsidRPr="00DE42D3">
              <w:rPr>
                <w:rFonts w:ascii="Georgia" w:hAnsi="Georgia"/>
                <w:color w:val="000000"/>
                <w:sz w:val="24"/>
                <w:szCs w:val="24"/>
              </w:rPr>
              <w:t>Hand Soap</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61F6CB64" w14:textId="77777777" w:rsidR="00906B80" w:rsidRPr="00DE42D3" w:rsidRDefault="00906B80" w:rsidP="00DE42D3">
            <w:pPr>
              <w:spacing w:after="240" w:line="0" w:lineRule="atLeast"/>
              <w:jc w:val="both"/>
              <w:rPr>
                <w:rFonts w:ascii="Georgia" w:hAnsi="Georgia"/>
                <w:sz w:val="24"/>
                <w:szCs w:val="24"/>
              </w:rPr>
            </w:pPr>
            <w:r w:rsidRPr="00DE42D3">
              <w:rPr>
                <w:rFonts w:ascii="Georgia" w:hAnsi="Georgia"/>
                <w:sz w:val="24"/>
                <w:szCs w:val="24"/>
              </w:rPr>
              <w:br/>
            </w:r>
            <w:r w:rsidRPr="00DE42D3">
              <w:rPr>
                <w:rFonts w:ascii="Georgia" w:hAnsi="Georgia"/>
                <w:sz w:val="24"/>
                <w:szCs w:val="24"/>
              </w:rPr>
              <w:br/>
            </w:r>
            <w:r w:rsidRPr="00DE42D3">
              <w:rPr>
                <w:rFonts w:ascii="Georgia" w:hAnsi="Georgia"/>
                <w:sz w:val="24"/>
                <w:szCs w:val="24"/>
              </w:rPr>
              <w:br/>
            </w:r>
            <w:r w:rsidRPr="00DE42D3">
              <w:rPr>
                <w:rFonts w:ascii="Georgia" w:hAnsi="Georgia"/>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53E5A234" w14:textId="77777777" w:rsidR="00906B80" w:rsidRPr="00DE42D3" w:rsidRDefault="00906B80" w:rsidP="00DE42D3">
            <w:pPr>
              <w:jc w:val="both"/>
              <w:rPr>
                <w:rFonts w:ascii="Georgia" w:hAnsi="Georgia"/>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2B8C8DCB" w14:textId="77777777" w:rsidR="00906B80" w:rsidRPr="00DE42D3" w:rsidRDefault="00906B80" w:rsidP="00DE42D3">
            <w:pPr>
              <w:jc w:val="both"/>
              <w:rPr>
                <w:rFonts w:ascii="Georgia" w:hAnsi="Georgia"/>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4A28639C" w14:textId="77777777" w:rsidR="00906B80" w:rsidRPr="00DE42D3" w:rsidRDefault="00906B80" w:rsidP="00DE42D3">
            <w:pPr>
              <w:jc w:val="both"/>
              <w:rPr>
                <w:rFonts w:ascii="Georgia" w:hAnsi="Georgia"/>
                <w:sz w:val="24"/>
                <w:szCs w:val="24"/>
              </w:rPr>
            </w:pPr>
          </w:p>
        </w:tc>
      </w:tr>
      <w:tr w:rsidR="00906B80" w:rsidRPr="00DE42D3" w14:paraId="3147AD6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41F9C602" w14:textId="77777777" w:rsidR="00906B80" w:rsidRPr="00DE42D3" w:rsidRDefault="00906B80" w:rsidP="00DE42D3">
            <w:pPr>
              <w:pStyle w:val="NormalWeb"/>
              <w:spacing w:beforeLines="0" w:afterLines="0" w:line="0" w:lineRule="atLeast"/>
              <w:jc w:val="both"/>
              <w:rPr>
                <w:rFonts w:ascii="Georgia" w:hAnsi="Georgia"/>
                <w:sz w:val="24"/>
                <w:szCs w:val="24"/>
              </w:rPr>
            </w:pPr>
            <w:r w:rsidRPr="00DE42D3">
              <w:rPr>
                <w:rFonts w:ascii="Georgia" w:hAnsi="Georgia"/>
                <w:color w:val="000000"/>
                <w:sz w:val="24"/>
                <w:szCs w:val="24"/>
              </w:rPr>
              <w:t>Dish Soap</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262E1B89" w14:textId="77777777" w:rsidR="00906B80" w:rsidRPr="00DE42D3" w:rsidRDefault="00906B80" w:rsidP="00DE42D3">
            <w:pPr>
              <w:spacing w:after="240" w:line="0" w:lineRule="atLeast"/>
              <w:jc w:val="both"/>
              <w:rPr>
                <w:rFonts w:ascii="Georgia" w:hAnsi="Georgia"/>
                <w:sz w:val="24"/>
                <w:szCs w:val="24"/>
              </w:rPr>
            </w:pPr>
            <w:r w:rsidRPr="00DE42D3">
              <w:rPr>
                <w:rFonts w:ascii="Georgia" w:hAnsi="Georgia"/>
                <w:sz w:val="24"/>
                <w:szCs w:val="24"/>
              </w:rPr>
              <w:br/>
            </w:r>
            <w:r w:rsidRPr="00DE42D3">
              <w:rPr>
                <w:rFonts w:ascii="Georgia" w:hAnsi="Georgia"/>
                <w:sz w:val="24"/>
                <w:szCs w:val="24"/>
              </w:rPr>
              <w:br/>
            </w:r>
            <w:r w:rsidRPr="00DE42D3">
              <w:rPr>
                <w:rFonts w:ascii="Georgia" w:hAnsi="Georgia"/>
                <w:sz w:val="24"/>
                <w:szCs w:val="24"/>
              </w:rPr>
              <w:br/>
            </w:r>
            <w:r w:rsidRPr="00DE42D3">
              <w:rPr>
                <w:rFonts w:ascii="Georgia" w:hAnsi="Georgia"/>
                <w:sz w:val="24"/>
                <w:szCs w:val="24"/>
              </w:rPr>
              <w:br/>
            </w:r>
            <w:r w:rsidRPr="00DE42D3">
              <w:rPr>
                <w:rFonts w:ascii="Georgia" w:hAnsi="Georgia"/>
                <w:sz w:val="24"/>
                <w:szCs w:val="24"/>
              </w:rPr>
              <w:br/>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51E32452" w14:textId="77777777" w:rsidR="00906B80" w:rsidRPr="00DE42D3" w:rsidRDefault="00906B80" w:rsidP="00DE42D3">
            <w:pPr>
              <w:jc w:val="both"/>
              <w:rPr>
                <w:rFonts w:ascii="Georgia" w:hAnsi="Georgia"/>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11F5378E" w14:textId="77777777" w:rsidR="00906B80" w:rsidRPr="00DE42D3" w:rsidRDefault="00906B80" w:rsidP="00DE42D3">
            <w:pPr>
              <w:jc w:val="both"/>
              <w:rPr>
                <w:rFonts w:ascii="Georgia" w:hAnsi="Georgia"/>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07610D4B" w14:textId="77777777" w:rsidR="00906B80" w:rsidRPr="00DE42D3" w:rsidRDefault="00906B80" w:rsidP="00DE42D3">
            <w:pPr>
              <w:jc w:val="both"/>
              <w:rPr>
                <w:rFonts w:ascii="Georgia" w:hAnsi="Georgia"/>
                <w:sz w:val="24"/>
                <w:szCs w:val="24"/>
              </w:rPr>
            </w:pPr>
          </w:p>
        </w:tc>
      </w:tr>
    </w:tbl>
    <w:p w14:paraId="25D3C98B" w14:textId="77777777" w:rsidR="00906B80" w:rsidRPr="009C7043" w:rsidRDefault="00906B80" w:rsidP="00DE42D3">
      <w:pPr>
        <w:spacing w:after="240"/>
        <w:jc w:val="both"/>
        <w:rPr>
          <w:rFonts w:ascii="Georgia" w:hAnsi="Georgia"/>
          <w:color w:val="008000"/>
          <w:sz w:val="24"/>
          <w:szCs w:val="24"/>
        </w:rPr>
      </w:pPr>
    </w:p>
    <w:p w14:paraId="48E7A8C5" w14:textId="77777777" w:rsidR="00906B80" w:rsidRPr="009C7043" w:rsidRDefault="00906B80" w:rsidP="00DE42D3">
      <w:pPr>
        <w:pStyle w:val="NormalWeb"/>
        <w:spacing w:beforeLines="0" w:afterLines="0"/>
        <w:jc w:val="both"/>
        <w:rPr>
          <w:rFonts w:ascii="Georgia" w:hAnsi="Georgia"/>
          <w:color w:val="008000"/>
          <w:sz w:val="24"/>
          <w:szCs w:val="24"/>
        </w:rPr>
      </w:pPr>
      <w:r w:rsidRPr="009C7043">
        <w:rPr>
          <w:rFonts w:ascii="Georgia" w:hAnsi="Georgia"/>
          <w:b/>
          <w:bCs/>
          <w:color w:val="008000"/>
          <w:sz w:val="24"/>
          <w:szCs w:val="24"/>
        </w:rPr>
        <w:t>Observations/ Questions</w:t>
      </w:r>
    </w:p>
    <w:p w14:paraId="7A426E25" w14:textId="77777777" w:rsidR="00906B80" w:rsidRPr="00DE42D3" w:rsidRDefault="00906B80" w:rsidP="009C7043">
      <w:pPr>
        <w:pStyle w:val="NormalWeb"/>
        <w:numPr>
          <w:ilvl w:val="0"/>
          <w:numId w:val="28"/>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Which soap was better at dissolving the oil?</w:t>
      </w:r>
    </w:p>
    <w:p w14:paraId="618886D0" w14:textId="77777777" w:rsidR="00906B80" w:rsidRPr="00DE42D3" w:rsidRDefault="00906B80" w:rsidP="009C7043">
      <w:pPr>
        <w:pStyle w:val="NormalWeb"/>
        <w:numPr>
          <w:ilvl w:val="0"/>
          <w:numId w:val="28"/>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Which soap has more toxic ingredients in it?</w:t>
      </w:r>
    </w:p>
    <w:p w14:paraId="4DA8BFB0" w14:textId="77777777" w:rsidR="00906B80" w:rsidRPr="00DE42D3" w:rsidRDefault="00906B80" w:rsidP="009C7043">
      <w:pPr>
        <w:pStyle w:val="NormalWeb"/>
        <w:numPr>
          <w:ilvl w:val="0"/>
          <w:numId w:val="28"/>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Consider the Deepwater Horizon oil spill</w:t>
      </w:r>
    </w:p>
    <w:p w14:paraId="5DCEB2E1" w14:textId="77777777" w:rsidR="00906B80" w:rsidRPr="00DE42D3" w:rsidRDefault="00906B80" w:rsidP="00DE42D3">
      <w:pPr>
        <w:pStyle w:val="NormalWeb"/>
        <w:numPr>
          <w:ilvl w:val="1"/>
          <w:numId w:val="23"/>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1.84 million gallons of a dispersant called “</w:t>
      </w:r>
      <w:proofErr w:type="spellStart"/>
      <w:r w:rsidRPr="00DE42D3">
        <w:rPr>
          <w:rFonts w:ascii="Georgia" w:hAnsi="Georgia"/>
          <w:color w:val="000000"/>
          <w:sz w:val="24"/>
          <w:szCs w:val="24"/>
        </w:rPr>
        <w:t>Corexit</w:t>
      </w:r>
      <w:proofErr w:type="spellEnd"/>
      <w:r w:rsidRPr="00DE42D3">
        <w:rPr>
          <w:rFonts w:ascii="Georgia" w:hAnsi="Georgia"/>
          <w:color w:val="000000"/>
          <w:sz w:val="24"/>
          <w:szCs w:val="24"/>
        </w:rPr>
        <w:t>” was used</w:t>
      </w:r>
    </w:p>
    <w:p w14:paraId="5DB149D0" w14:textId="77777777" w:rsidR="00906B80" w:rsidRPr="00DE42D3" w:rsidRDefault="00906B80" w:rsidP="00DE42D3">
      <w:pPr>
        <w:pStyle w:val="NormalWeb"/>
        <w:numPr>
          <w:ilvl w:val="1"/>
          <w:numId w:val="23"/>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What types of experiments would you use to test this dispersant before using it in the ocean?</w:t>
      </w:r>
    </w:p>
    <w:p w14:paraId="756995DD" w14:textId="77777777" w:rsidR="00906B80" w:rsidRPr="00DE42D3" w:rsidRDefault="00906B80" w:rsidP="00DE42D3">
      <w:pPr>
        <w:pStyle w:val="NormalWeb"/>
        <w:numPr>
          <w:ilvl w:val="1"/>
          <w:numId w:val="23"/>
        </w:numPr>
        <w:spacing w:beforeLines="0" w:afterLines="0"/>
        <w:jc w:val="both"/>
        <w:textAlignment w:val="baseline"/>
        <w:rPr>
          <w:rFonts w:ascii="Georgia" w:hAnsi="Georgia"/>
          <w:color w:val="000000"/>
          <w:sz w:val="24"/>
          <w:szCs w:val="24"/>
        </w:rPr>
      </w:pPr>
      <w:r w:rsidRPr="00DE42D3">
        <w:rPr>
          <w:rFonts w:ascii="Georgia" w:hAnsi="Georgia"/>
          <w:color w:val="000000"/>
          <w:sz w:val="24"/>
          <w:szCs w:val="24"/>
        </w:rPr>
        <w:t xml:space="preserve">What other information would you want to know before using </w:t>
      </w:r>
      <w:proofErr w:type="spellStart"/>
      <w:r w:rsidRPr="00DE42D3">
        <w:rPr>
          <w:rFonts w:ascii="Georgia" w:hAnsi="Georgia"/>
          <w:color w:val="000000"/>
          <w:sz w:val="24"/>
          <w:szCs w:val="24"/>
        </w:rPr>
        <w:t>Corexit</w:t>
      </w:r>
      <w:proofErr w:type="spellEnd"/>
      <w:r w:rsidRPr="00DE42D3">
        <w:rPr>
          <w:rFonts w:ascii="Georgia" w:hAnsi="Georgia"/>
          <w:color w:val="000000"/>
          <w:sz w:val="24"/>
          <w:szCs w:val="24"/>
        </w:rPr>
        <w:t xml:space="preserve"> (especially so much of it)</w:t>
      </w:r>
    </w:p>
    <w:p w14:paraId="6EA72F4D" w14:textId="77777777" w:rsidR="00906B80" w:rsidRPr="00DE42D3" w:rsidRDefault="00906B80" w:rsidP="00DE42D3">
      <w:pPr>
        <w:numPr>
          <w:ilvl w:val="0"/>
          <w:numId w:val="23"/>
        </w:numPr>
        <w:spacing w:beforeLines="1" w:before="2" w:afterLines="1" w:after="2" w:line="240" w:lineRule="auto"/>
        <w:jc w:val="both"/>
        <w:textAlignment w:val="baseline"/>
        <w:rPr>
          <w:rFonts w:ascii="Georgia" w:hAnsi="Georgia"/>
          <w:color w:val="000000"/>
          <w:sz w:val="24"/>
          <w:szCs w:val="24"/>
        </w:rPr>
      </w:pPr>
      <w:r w:rsidRPr="00DE42D3">
        <w:rPr>
          <w:rFonts w:ascii="Georgia" w:hAnsi="Georgia"/>
          <w:color w:val="000000"/>
          <w:sz w:val="24"/>
          <w:szCs w:val="24"/>
        </w:rPr>
        <w:t>Do you think using dispersants to clean up oil spills is a good idea? Can you think of any other ways that might be better for cleaning up large amounts of oil in the ocean?</w:t>
      </w:r>
    </w:p>
    <w:p w14:paraId="1ECE8C18" w14:textId="77777777" w:rsidR="001E66F4" w:rsidRPr="00DE42D3" w:rsidRDefault="001E66F4" w:rsidP="00DE42D3">
      <w:pPr>
        <w:jc w:val="both"/>
        <w:rPr>
          <w:rFonts w:ascii="Georgia" w:hAnsi="Georgia"/>
          <w:sz w:val="24"/>
          <w:szCs w:val="24"/>
        </w:rPr>
      </w:pPr>
    </w:p>
    <w:p w14:paraId="74E13694" w14:textId="77777777" w:rsidR="001E66F4" w:rsidRPr="00DE42D3" w:rsidRDefault="001E66F4" w:rsidP="00DE42D3">
      <w:pPr>
        <w:jc w:val="both"/>
        <w:rPr>
          <w:rFonts w:ascii="Georgia" w:hAnsi="Georgia"/>
          <w:b/>
          <w:color w:val="008000"/>
          <w:sz w:val="24"/>
          <w:szCs w:val="24"/>
        </w:rPr>
      </w:pPr>
      <w:r w:rsidRPr="00DE42D3">
        <w:rPr>
          <w:rFonts w:ascii="Georgia" w:hAnsi="Georgia"/>
          <w:b/>
          <w:color w:val="008000"/>
          <w:sz w:val="24"/>
          <w:szCs w:val="24"/>
        </w:rPr>
        <w:t>Variations</w:t>
      </w:r>
    </w:p>
    <w:p w14:paraId="7EF7BF00" w14:textId="77777777" w:rsidR="001E66F4" w:rsidRPr="00DE42D3" w:rsidRDefault="001E66F4" w:rsidP="00DE42D3">
      <w:pPr>
        <w:spacing w:after="0" w:line="240" w:lineRule="auto"/>
        <w:jc w:val="both"/>
        <w:rPr>
          <w:rFonts w:ascii="Georgia" w:hAnsi="Georgia"/>
          <w:sz w:val="24"/>
          <w:szCs w:val="24"/>
          <w:lang w:eastAsia="en-US"/>
        </w:rPr>
      </w:pPr>
      <w:r w:rsidRPr="00DE42D3">
        <w:rPr>
          <w:rFonts w:ascii="Georgia" w:hAnsi="Georgia"/>
          <w:sz w:val="24"/>
          <w:szCs w:val="24"/>
          <w:shd w:val="clear" w:color="auto" w:fill="FFFFFF"/>
          <w:lang w:eastAsia="en-US"/>
        </w:rPr>
        <w:t>A simple modification could include shining a laser pointer through the oil-water mixture, to distinguish an emulsion from a solution.</w:t>
      </w:r>
    </w:p>
    <w:p w14:paraId="0167714B" w14:textId="77777777" w:rsidR="001E66F4" w:rsidRPr="00DE42D3" w:rsidRDefault="001E66F4" w:rsidP="00DE42D3">
      <w:pPr>
        <w:jc w:val="both"/>
        <w:rPr>
          <w:rFonts w:ascii="Georgia" w:hAnsi="Georgia"/>
          <w:sz w:val="24"/>
          <w:szCs w:val="24"/>
        </w:rPr>
      </w:pPr>
    </w:p>
    <w:p w14:paraId="7871FB52" w14:textId="77777777" w:rsidR="009F12DB" w:rsidRDefault="009F12DB"/>
    <w:sectPr w:rsidR="009F12DB" w:rsidSect="00BA665C">
      <w:headerReference w:type="even" r:id="rId9"/>
      <w:headerReference w:type="default" r:id="rId10"/>
      <w:footerReference w:type="default" r:id="rId11"/>
      <w:headerReference w:type="first" r:id="rId12"/>
      <w:pgSz w:w="12240" w:h="15840"/>
      <w:pgMar w:top="1008" w:right="1800" w:bottom="1440" w:left="1800" w:header="2448" w:footer="14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15977E" w14:textId="77777777" w:rsidR="00DE3B04" w:rsidRDefault="00DE3B04" w:rsidP="009F12DB">
      <w:r>
        <w:separator/>
      </w:r>
    </w:p>
  </w:endnote>
  <w:endnote w:type="continuationSeparator" w:id="0">
    <w:p w14:paraId="11A4B6B6" w14:textId="77777777" w:rsidR="00DE3B04" w:rsidRDefault="00DE3B04" w:rsidP="009F1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
    <w:panose1 w:val="00000000000000000000"/>
    <w:charset w:val="00"/>
    <w:family w:val="roman"/>
    <w:notTrueType/>
    <w:pitch w:val="default"/>
  </w:font>
  <w:font w:name="SimSun">
    <w:altName w:val="宋体"/>
    <w:charset w:val="86"/>
    <w:family w:val="auto"/>
    <w:pitch w:val="variable"/>
    <w:sig w:usb0="00000003" w:usb1="288F0000" w:usb2="00000016" w:usb3="00000000" w:csb0="00040001" w:csb1="00000000"/>
  </w:font>
  <w:font w:name="Georgia">
    <w:panose1 w:val="020405020504050203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7C9092" w14:textId="77777777" w:rsidR="00DE3B04" w:rsidRDefault="00DE3B04">
    <w:pPr>
      <w:pStyle w:val="Footer"/>
    </w:pPr>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C37805" w14:textId="77777777" w:rsidR="00DE3B04" w:rsidRDefault="00DE3B04" w:rsidP="009F12DB">
      <w:r>
        <w:separator/>
      </w:r>
    </w:p>
  </w:footnote>
  <w:footnote w:type="continuationSeparator" w:id="0">
    <w:p w14:paraId="224B5DD0" w14:textId="77777777" w:rsidR="00DE3B04" w:rsidRDefault="00DE3B04" w:rsidP="009F12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5AF0D8" w14:textId="77777777" w:rsidR="00DE3B04" w:rsidRDefault="00DE3B04">
    <w:pPr>
      <w:pStyle w:val="Header"/>
    </w:pPr>
    <w:r>
      <w:rPr>
        <w:noProof/>
      </w:rPr>
      <w:pict w14:anchorId="6ADC5E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792.5pt;z-index:-251657216;mso-wrap-edited:f;mso-position-horizontal:center;mso-position-horizontal-relative:margin;mso-position-vertical:center;mso-position-vertical-relative:margin" wrapcoords="-26 0 -26 21559 21600 21559 21600 0 -26 0">
          <v:imagedata r:id="rId1" o:title="MoDRN Watermark"/>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BA3863" w14:textId="77777777" w:rsidR="00DE3B04" w:rsidRDefault="00DE3B04">
    <w:pPr>
      <w:pStyle w:val="Header"/>
    </w:pPr>
    <w:r>
      <w:rPr>
        <w:noProof/>
      </w:rPr>
      <w:pict w14:anchorId="232D6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90pt;margin-top:-150.85pt;width:612pt;height:792.5pt;z-index:-251658240;mso-wrap-edited:f;mso-position-horizontal-relative:margin;mso-position-vertical-relative:margin" wrapcoords="-26 0 -26 21559 21600 21559 21600 0 -26 0">
          <v:imagedata r:id="rId1" o:title="MoDRN Watermark"/>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6255F2" w14:textId="77777777" w:rsidR="00DE3B04" w:rsidRDefault="00DE3B04">
    <w:pPr>
      <w:pStyle w:val="Header"/>
    </w:pPr>
    <w:r>
      <w:rPr>
        <w:noProof/>
      </w:rPr>
      <w:pict w14:anchorId="1F9C5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12pt;height:792.5pt;z-index:-251656192;mso-wrap-edited:f;mso-position-horizontal:center;mso-position-horizontal-relative:margin;mso-position-vertical:center;mso-position-vertical-relative:margin" wrapcoords="-26 0 -26 21559 21600 21559 21600 0 -26 0">
          <v:imagedata r:id="rId1" o:title="MoDRN Watermark"/>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8125B"/>
    <w:multiLevelType w:val="hybridMultilevel"/>
    <w:tmpl w:val="BB4A79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9260140"/>
    <w:multiLevelType w:val="hybridMultilevel"/>
    <w:tmpl w:val="D47E5E2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nsid w:val="19CA0727"/>
    <w:multiLevelType w:val="hybridMultilevel"/>
    <w:tmpl w:val="49B2987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4684FC3"/>
    <w:multiLevelType w:val="hybridMultilevel"/>
    <w:tmpl w:val="274E34D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5AA2831"/>
    <w:multiLevelType w:val="hybridMultilevel"/>
    <w:tmpl w:val="27CABB9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2CCE10FD"/>
    <w:multiLevelType w:val="hybridMultilevel"/>
    <w:tmpl w:val="E410D7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D263500"/>
    <w:multiLevelType w:val="hybridMultilevel"/>
    <w:tmpl w:val="F51CC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F534ADC"/>
    <w:multiLevelType w:val="multilevel"/>
    <w:tmpl w:val="30E41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1C43BE"/>
    <w:multiLevelType w:val="hybridMultilevel"/>
    <w:tmpl w:val="919A388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341F5741"/>
    <w:multiLevelType w:val="hybridMultilevel"/>
    <w:tmpl w:val="46FA6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91478A"/>
    <w:multiLevelType w:val="hybridMultilevel"/>
    <w:tmpl w:val="3DE4BDCA"/>
    <w:lvl w:ilvl="0" w:tplc="65A4D364">
      <w:start w:val="1"/>
      <w:numFmt w:val="decimal"/>
      <w:lvlText w:val="%1."/>
      <w:lvlJc w:val="left"/>
      <w:pPr>
        <w:ind w:left="360" w:hanging="360"/>
      </w:pPr>
      <w:rPr>
        <w:rFonts w:hint="default"/>
        <w:i/>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C791CFB"/>
    <w:multiLevelType w:val="hybridMultilevel"/>
    <w:tmpl w:val="F7CC02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CA0E0D"/>
    <w:multiLevelType w:val="hybridMultilevel"/>
    <w:tmpl w:val="6996F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A452D6"/>
    <w:multiLevelType w:val="multilevel"/>
    <w:tmpl w:val="4FC24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650AA0"/>
    <w:multiLevelType w:val="multilevel"/>
    <w:tmpl w:val="779888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CE2F7A"/>
    <w:multiLevelType w:val="hybridMultilevel"/>
    <w:tmpl w:val="5414EE10"/>
    <w:lvl w:ilvl="0" w:tplc="F61887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0824690"/>
    <w:multiLevelType w:val="hybridMultilevel"/>
    <w:tmpl w:val="85BE5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3CE3C6F"/>
    <w:multiLevelType w:val="hybridMultilevel"/>
    <w:tmpl w:val="00FC0C24"/>
    <w:lvl w:ilvl="0" w:tplc="81BECB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002FA1"/>
    <w:multiLevelType w:val="hybridMultilevel"/>
    <w:tmpl w:val="CA0CDD7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276C27"/>
    <w:multiLevelType w:val="hybridMultilevel"/>
    <w:tmpl w:val="B3E8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DD2BF1"/>
    <w:multiLevelType w:val="hybridMultilevel"/>
    <w:tmpl w:val="FD6822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BB07EA"/>
    <w:multiLevelType w:val="hybridMultilevel"/>
    <w:tmpl w:val="FE686E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2A77B0"/>
    <w:multiLevelType w:val="hybridMultilevel"/>
    <w:tmpl w:val="CCA2DB8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3924C2"/>
    <w:multiLevelType w:val="hybridMultilevel"/>
    <w:tmpl w:val="C4EC30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0524D51"/>
    <w:multiLevelType w:val="hybridMultilevel"/>
    <w:tmpl w:val="C7326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76248A3"/>
    <w:multiLevelType w:val="hybridMultilevel"/>
    <w:tmpl w:val="C80627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316B2A"/>
    <w:multiLevelType w:val="hybridMultilevel"/>
    <w:tmpl w:val="0748B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9"/>
  </w:num>
  <w:num w:numId="3">
    <w:abstractNumId w:val="4"/>
  </w:num>
  <w:num w:numId="4">
    <w:abstractNumId w:val="3"/>
  </w:num>
  <w:num w:numId="5">
    <w:abstractNumId w:val="8"/>
  </w:num>
  <w:num w:numId="6">
    <w:abstractNumId w:val="22"/>
  </w:num>
  <w:num w:numId="7">
    <w:abstractNumId w:val="18"/>
  </w:num>
  <w:num w:numId="8">
    <w:abstractNumId w:val="19"/>
  </w:num>
  <w:num w:numId="9">
    <w:abstractNumId w:val="15"/>
  </w:num>
  <w:num w:numId="10">
    <w:abstractNumId w:val="10"/>
  </w:num>
  <w:num w:numId="11">
    <w:abstractNumId w:val="5"/>
  </w:num>
  <w:num w:numId="12">
    <w:abstractNumId w:val="21"/>
  </w:num>
  <w:num w:numId="13">
    <w:abstractNumId w:val="17"/>
  </w:num>
  <w:num w:numId="14">
    <w:abstractNumId w:val="23"/>
  </w:num>
  <w:num w:numId="15">
    <w:abstractNumId w:val="24"/>
  </w:num>
  <w:num w:numId="16">
    <w:abstractNumId w:val="16"/>
  </w:num>
  <w:num w:numId="17">
    <w:abstractNumId w:val="26"/>
  </w:num>
  <w:num w:numId="18">
    <w:abstractNumId w:val="0"/>
  </w:num>
  <w:num w:numId="19">
    <w:abstractNumId w:val="6"/>
  </w:num>
  <w:num w:numId="20">
    <w:abstractNumId w:val="13"/>
  </w:num>
  <w:num w:numId="21">
    <w:abstractNumId w:val="7"/>
  </w:num>
  <w:num w:numId="22">
    <w:abstractNumId w:val="7"/>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bullet"/>
        <w:lvlText w:val=""/>
        <w:lvlJc w:val="left"/>
        <w:pPr>
          <w:tabs>
            <w:tab w:val="num" w:pos="2880"/>
          </w:tabs>
          <w:ind w:left="2880" w:hanging="360"/>
        </w:pPr>
        <w:rPr>
          <w:rFonts w:ascii="Symbol" w:hAnsi="Symbol" w:hint="default"/>
          <w:sz w:val="20"/>
        </w:rPr>
      </w:lvl>
    </w:lvlOverride>
  </w:num>
  <w:num w:numId="23">
    <w:abstractNumId w:val="14"/>
  </w:num>
  <w:num w:numId="24">
    <w:abstractNumId w:val="11"/>
  </w:num>
  <w:num w:numId="25">
    <w:abstractNumId w:val="20"/>
  </w:num>
  <w:num w:numId="26">
    <w:abstractNumId w:val="2"/>
  </w:num>
  <w:num w:numId="27">
    <w:abstractNumId w:val="12"/>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2DB"/>
    <w:rsid w:val="000E3C5F"/>
    <w:rsid w:val="001961A4"/>
    <w:rsid w:val="001E66F4"/>
    <w:rsid w:val="004B0AF3"/>
    <w:rsid w:val="004D4076"/>
    <w:rsid w:val="005113FF"/>
    <w:rsid w:val="00522EE1"/>
    <w:rsid w:val="005E1872"/>
    <w:rsid w:val="007E1F37"/>
    <w:rsid w:val="00906B80"/>
    <w:rsid w:val="00990A20"/>
    <w:rsid w:val="009C7043"/>
    <w:rsid w:val="009F12DB"/>
    <w:rsid w:val="00A50220"/>
    <w:rsid w:val="00BA665C"/>
    <w:rsid w:val="00DE3B04"/>
    <w:rsid w:val="00DE42D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826F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3" w:uiPriority="9"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page number" w:uiPriority="99"/>
    <w:lsdException w:name="Hyperlink" w:uiPriority="99"/>
    <w:lsdException w:name="FollowedHyperlink" w:uiPriority="99"/>
    <w:lsdException w:name="Strong" w:uiPriority="22" w:qFormat="1"/>
    <w:lsdException w:name="Document Map" w:uiPriority="99"/>
    <w:lsdException w:name="Normal (Web)" w:uiPriority="99"/>
    <w:lsdException w:name="HTML Preformatted" w:uiPriority="99"/>
    <w:lsdException w:name="annotation subject" w:uiPriority="99"/>
    <w:lsdException w:name="Balloon Text" w:uiPriority="99"/>
    <w:lsdException w:name="Table Grid" w:uiPriority="59"/>
    <w:lsdException w:name="Placeholder Text" w:uiPriority="99"/>
    <w:lsdException w:name="No Spacing" w:uiPriority="1" w:qFormat="1"/>
    <w:lsdException w:name="Revision" w:uiPriority="99"/>
    <w:lsdException w:name="List Paragraph" w:uiPriority="34" w:qFormat="1"/>
  </w:latentStyles>
  <w:style w:type="paragraph" w:default="1" w:styleId="Normal">
    <w:name w:val="Normal"/>
    <w:qFormat/>
    <w:rsid w:val="009F12DB"/>
    <w:pPr>
      <w:spacing w:after="200" w:line="276" w:lineRule="auto"/>
    </w:pPr>
    <w:rPr>
      <w:sz w:val="22"/>
      <w:szCs w:val="22"/>
      <w:lang w:eastAsia="zh-CN"/>
    </w:rPr>
  </w:style>
  <w:style w:type="paragraph" w:styleId="Heading1">
    <w:name w:val="heading 1"/>
    <w:basedOn w:val="Normal"/>
    <w:next w:val="Normal"/>
    <w:link w:val="Heading1Char"/>
    <w:qFormat/>
    <w:rsid w:val="00BA665C"/>
    <w:pPr>
      <w:keepNext/>
      <w:spacing w:after="0" w:line="240" w:lineRule="auto"/>
      <w:outlineLvl w:val="0"/>
    </w:pPr>
    <w:rPr>
      <w:rFonts w:ascii="Times" w:eastAsia="Times" w:hAnsi="Times" w:cs="Times New Roman"/>
      <w:b/>
      <w:szCs w:val="20"/>
    </w:rPr>
  </w:style>
  <w:style w:type="paragraph" w:styleId="Heading3">
    <w:name w:val="heading 3"/>
    <w:basedOn w:val="Normal"/>
    <w:next w:val="Normal"/>
    <w:link w:val="Heading3Char"/>
    <w:uiPriority w:val="9"/>
    <w:unhideWhenUsed/>
    <w:qFormat/>
    <w:rsid w:val="00BA665C"/>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55E0"/>
    <w:pPr>
      <w:tabs>
        <w:tab w:val="center" w:pos="4320"/>
        <w:tab w:val="right" w:pos="8640"/>
      </w:tabs>
    </w:pPr>
  </w:style>
  <w:style w:type="character" w:customStyle="1" w:styleId="HeaderChar">
    <w:name w:val="Header Char"/>
    <w:basedOn w:val="DefaultParagraphFont"/>
    <w:link w:val="Header"/>
    <w:uiPriority w:val="99"/>
    <w:rsid w:val="00B055E0"/>
  </w:style>
  <w:style w:type="paragraph" w:styleId="Footer">
    <w:name w:val="footer"/>
    <w:basedOn w:val="Normal"/>
    <w:link w:val="FooterChar"/>
    <w:uiPriority w:val="99"/>
    <w:unhideWhenUsed/>
    <w:rsid w:val="00B055E0"/>
    <w:pPr>
      <w:tabs>
        <w:tab w:val="center" w:pos="4320"/>
        <w:tab w:val="right" w:pos="8640"/>
      </w:tabs>
    </w:pPr>
  </w:style>
  <w:style w:type="character" w:customStyle="1" w:styleId="FooterChar">
    <w:name w:val="Footer Char"/>
    <w:basedOn w:val="DefaultParagraphFont"/>
    <w:link w:val="Footer"/>
    <w:uiPriority w:val="99"/>
    <w:rsid w:val="00B055E0"/>
  </w:style>
  <w:style w:type="character" w:customStyle="1" w:styleId="Heading1Char">
    <w:name w:val="Heading 1 Char"/>
    <w:basedOn w:val="DefaultParagraphFont"/>
    <w:link w:val="Heading1"/>
    <w:rsid w:val="00BA665C"/>
    <w:rPr>
      <w:rFonts w:ascii="Times" w:eastAsia="Times" w:hAnsi="Times" w:cs="Times New Roman"/>
      <w:b/>
      <w:sz w:val="22"/>
      <w:szCs w:val="20"/>
    </w:rPr>
  </w:style>
  <w:style w:type="character" w:customStyle="1" w:styleId="Heading3Char">
    <w:name w:val="Heading 3 Char"/>
    <w:basedOn w:val="DefaultParagraphFont"/>
    <w:link w:val="Heading3"/>
    <w:uiPriority w:val="9"/>
    <w:rsid w:val="00BA665C"/>
    <w:rPr>
      <w:rFonts w:asciiTheme="majorHAnsi" w:eastAsiaTheme="majorEastAsia" w:hAnsiTheme="majorHAnsi" w:cstheme="majorBidi"/>
      <w:b/>
      <w:bCs/>
      <w:color w:val="4F81BD" w:themeColor="accent1"/>
    </w:rPr>
  </w:style>
  <w:style w:type="paragraph" w:styleId="BalloonText">
    <w:name w:val="Balloon Text"/>
    <w:basedOn w:val="Normal"/>
    <w:link w:val="BalloonTextChar1"/>
    <w:uiPriority w:val="99"/>
    <w:rsid w:val="00BA665C"/>
    <w:pPr>
      <w:spacing w:after="0" w:line="240" w:lineRule="auto"/>
    </w:pPr>
    <w:rPr>
      <w:rFonts w:ascii="Lucida Grande" w:eastAsia="Times New Roman" w:hAnsi="Lucida Grande" w:cs="Lucida Grande"/>
      <w:sz w:val="18"/>
      <w:szCs w:val="18"/>
      <w:lang w:eastAsia="en-US"/>
    </w:rPr>
  </w:style>
  <w:style w:type="character" w:customStyle="1" w:styleId="BalloonTextChar">
    <w:name w:val="Balloon Text Char"/>
    <w:basedOn w:val="DefaultParagraphFont"/>
    <w:uiPriority w:val="99"/>
    <w:rsid w:val="00BA665C"/>
    <w:rPr>
      <w:rFonts w:ascii="Lucida Grande" w:hAnsi="Lucida Grande"/>
      <w:sz w:val="18"/>
      <w:szCs w:val="18"/>
      <w:lang w:eastAsia="zh-CN"/>
    </w:rPr>
  </w:style>
  <w:style w:type="character" w:customStyle="1" w:styleId="apple-style-span">
    <w:name w:val="apple-style-span"/>
    <w:basedOn w:val="DefaultParagraphFont"/>
    <w:rsid w:val="00BA665C"/>
    <w:rPr>
      <w:rFonts w:cs="Times New Roman"/>
    </w:rPr>
  </w:style>
  <w:style w:type="character" w:styleId="CommentReference">
    <w:name w:val="annotation reference"/>
    <w:basedOn w:val="DefaultParagraphFont"/>
    <w:uiPriority w:val="99"/>
    <w:rsid w:val="00BA665C"/>
    <w:rPr>
      <w:rFonts w:cs="Times New Roman"/>
      <w:sz w:val="18"/>
    </w:rPr>
  </w:style>
  <w:style w:type="paragraph" w:styleId="CommentText">
    <w:name w:val="annotation text"/>
    <w:basedOn w:val="Normal"/>
    <w:link w:val="CommentTextChar"/>
    <w:uiPriority w:val="99"/>
    <w:rsid w:val="00BA665C"/>
    <w:pPr>
      <w:spacing w:line="240" w:lineRule="auto"/>
    </w:pPr>
    <w:rPr>
      <w:rFonts w:ascii="Cambria" w:eastAsia="Times New Roman" w:hAnsi="Cambria" w:cs="Times New Roman"/>
      <w:sz w:val="24"/>
      <w:szCs w:val="24"/>
      <w:lang w:eastAsia="en-US"/>
    </w:rPr>
  </w:style>
  <w:style w:type="character" w:customStyle="1" w:styleId="CommentTextChar">
    <w:name w:val="Comment Text Char"/>
    <w:basedOn w:val="DefaultParagraphFont"/>
    <w:link w:val="CommentText"/>
    <w:uiPriority w:val="99"/>
    <w:rsid w:val="00BA665C"/>
    <w:rPr>
      <w:rFonts w:ascii="Cambria" w:eastAsia="Times New Roman" w:hAnsi="Cambria" w:cs="Times New Roman"/>
    </w:rPr>
  </w:style>
  <w:style w:type="paragraph" w:customStyle="1" w:styleId="TAMainText">
    <w:name w:val="TA_Main_Text"/>
    <w:basedOn w:val="Normal"/>
    <w:qFormat/>
    <w:rsid w:val="00BA665C"/>
    <w:pPr>
      <w:spacing w:after="0" w:line="480" w:lineRule="auto"/>
      <w:ind w:firstLine="202"/>
      <w:jc w:val="both"/>
    </w:pPr>
    <w:rPr>
      <w:rFonts w:ascii="Times" w:eastAsia="Times New Roman" w:hAnsi="Times" w:cs="Times New Roman"/>
      <w:sz w:val="24"/>
      <w:szCs w:val="24"/>
      <w:lang w:eastAsia="en-US"/>
    </w:rPr>
  </w:style>
  <w:style w:type="character" w:styleId="PageNumber">
    <w:name w:val="page number"/>
    <w:basedOn w:val="DefaultParagraphFont"/>
    <w:uiPriority w:val="99"/>
    <w:rsid w:val="00BA665C"/>
    <w:rPr>
      <w:rFonts w:cs="Times New Roman"/>
    </w:rPr>
  </w:style>
  <w:style w:type="paragraph" w:styleId="ListParagraph">
    <w:name w:val="List Paragraph"/>
    <w:basedOn w:val="Normal"/>
    <w:uiPriority w:val="34"/>
    <w:qFormat/>
    <w:rsid w:val="00BA665C"/>
    <w:pPr>
      <w:spacing w:line="240" w:lineRule="auto"/>
      <w:ind w:left="720"/>
      <w:contextualSpacing/>
    </w:pPr>
    <w:rPr>
      <w:rFonts w:ascii="Cambria" w:eastAsia="Times New Roman" w:hAnsi="Cambria" w:cs="Times New Roman"/>
      <w:sz w:val="24"/>
      <w:szCs w:val="24"/>
      <w:lang w:eastAsia="en-US"/>
    </w:rPr>
  </w:style>
  <w:style w:type="paragraph" w:styleId="FootnoteText">
    <w:name w:val="footnote text"/>
    <w:basedOn w:val="Normal"/>
    <w:link w:val="FootnoteTextChar"/>
    <w:uiPriority w:val="99"/>
    <w:rsid w:val="00BA665C"/>
    <w:pPr>
      <w:spacing w:after="0" w:line="240" w:lineRule="auto"/>
    </w:pPr>
    <w:rPr>
      <w:rFonts w:ascii="Calibri" w:eastAsia="Times New Roman" w:hAnsi="Calibri" w:cs="Times New Roman"/>
      <w:sz w:val="24"/>
      <w:szCs w:val="24"/>
    </w:rPr>
  </w:style>
  <w:style w:type="character" w:customStyle="1" w:styleId="FootnoteTextChar">
    <w:name w:val="Footnote Text Char"/>
    <w:basedOn w:val="DefaultParagraphFont"/>
    <w:link w:val="FootnoteText"/>
    <w:uiPriority w:val="99"/>
    <w:rsid w:val="00BA665C"/>
    <w:rPr>
      <w:rFonts w:ascii="Calibri" w:eastAsia="Times New Roman" w:hAnsi="Calibri" w:cs="Times New Roman"/>
      <w:lang w:eastAsia="zh-CN"/>
    </w:rPr>
  </w:style>
  <w:style w:type="character" w:styleId="FootnoteReference">
    <w:name w:val="footnote reference"/>
    <w:basedOn w:val="DefaultParagraphFont"/>
    <w:uiPriority w:val="99"/>
    <w:rsid w:val="00BA665C"/>
    <w:rPr>
      <w:rFonts w:cs="Times New Roman"/>
      <w:vertAlign w:val="superscript"/>
    </w:rPr>
  </w:style>
  <w:style w:type="character" w:customStyle="1" w:styleId="BalloonTextChar1">
    <w:name w:val="Balloon Text Char1"/>
    <w:basedOn w:val="DefaultParagraphFont"/>
    <w:link w:val="BalloonText"/>
    <w:uiPriority w:val="99"/>
    <w:locked/>
    <w:rsid w:val="00BA665C"/>
    <w:rPr>
      <w:rFonts w:ascii="Lucida Grande" w:eastAsia="Times New Roman" w:hAnsi="Lucida Grande" w:cs="Lucida Grande"/>
      <w:sz w:val="18"/>
      <w:szCs w:val="18"/>
    </w:rPr>
  </w:style>
  <w:style w:type="paragraph" w:styleId="CommentSubject">
    <w:name w:val="annotation subject"/>
    <w:basedOn w:val="CommentText"/>
    <w:next w:val="CommentText"/>
    <w:link w:val="CommentSubjectChar"/>
    <w:uiPriority w:val="99"/>
    <w:rsid w:val="00BA665C"/>
    <w:rPr>
      <w:b/>
      <w:bCs/>
      <w:sz w:val="20"/>
      <w:szCs w:val="20"/>
    </w:rPr>
  </w:style>
  <w:style w:type="character" w:customStyle="1" w:styleId="CommentSubjectChar">
    <w:name w:val="Comment Subject Char"/>
    <w:basedOn w:val="CommentTextChar"/>
    <w:link w:val="CommentSubject"/>
    <w:uiPriority w:val="99"/>
    <w:rsid w:val="00BA665C"/>
    <w:rPr>
      <w:rFonts w:ascii="Cambria" w:eastAsia="Times New Roman" w:hAnsi="Cambria" w:cs="Times New Roman"/>
      <w:b/>
      <w:bCs/>
      <w:sz w:val="20"/>
      <w:szCs w:val="20"/>
    </w:rPr>
  </w:style>
  <w:style w:type="character" w:styleId="PlaceholderText">
    <w:name w:val="Placeholder Text"/>
    <w:basedOn w:val="DefaultParagraphFont"/>
    <w:uiPriority w:val="99"/>
    <w:rsid w:val="00BA665C"/>
    <w:rPr>
      <w:rFonts w:cs="Times New Roman"/>
      <w:color w:val="808080"/>
    </w:rPr>
  </w:style>
  <w:style w:type="paragraph" w:styleId="Revision">
    <w:name w:val="Revision"/>
    <w:hidden/>
    <w:uiPriority w:val="99"/>
    <w:rsid w:val="00BA665C"/>
    <w:rPr>
      <w:rFonts w:ascii="Cambria" w:eastAsia="Times New Roman" w:hAnsi="Cambria" w:cs="Times New Roman"/>
    </w:rPr>
  </w:style>
  <w:style w:type="character" w:styleId="Hyperlink">
    <w:name w:val="Hyperlink"/>
    <w:basedOn w:val="DefaultParagraphFont"/>
    <w:uiPriority w:val="99"/>
    <w:rsid w:val="00BA665C"/>
    <w:rPr>
      <w:rFonts w:cs="Times New Roman"/>
      <w:color w:val="0000FF"/>
      <w:u w:val="single"/>
    </w:rPr>
  </w:style>
  <w:style w:type="character" w:customStyle="1" w:styleId="apple-converted-space">
    <w:name w:val="apple-converted-space"/>
    <w:basedOn w:val="DefaultParagraphFont"/>
    <w:uiPriority w:val="99"/>
    <w:rsid w:val="00BA665C"/>
    <w:rPr>
      <w:rFonts w:cs="Times New Roman"/>
    </w:rPr>
  </w:style>
  <w:style w:type="paragraph" w:styleId="DocumentMap">
    <w:name w:val="Document Map"/>
    <w:basedOn w:val="Normal"/>
    <w:link w:val="DocumentMapChar"/>
    <w:uiPriority w:val="99"/>
    <w:rsid w:val="00BA665C"/>
    <w:pPr>
      <w:spacing w:after="0" w:line="240" w:lineRule="auto"/>
    </w:pPr>
    <w:rPr>
      <w:rFonts w:ascii="Tahoma" w:eastAsia="Times New Roman" w:hAnsi="Tahoma" w:cs="Tahoma"/>
      <w:sz w:val="16"/>
      <w:szCs w:val="16"/>
      <w:lang w:eastAsia="en-US"/>
    </w:rPr>
  </w:style>
  <w:style w:type="character" w:customStyle="1" w:styleId="DocumentMapChar">
    <w:name w:val="Document Map Char"/>
    <w:basedOn w:val="DefaultParagraphFont"/>
    <w:link w:val="DocumentMap"/>
    <w:uiPriority w:val="99"/>
    <w:rsid w:val="00BA665C"/>
    <w:rPr>
      <w:rFonts w:ascii="Tahoma" w:eastAsia="Times New Roman" w:hAnsi="Tahoma" w:cs="Tahoma"/>
      <w:sz w:val="16"/>
      <w:szCs w:val="16"/>
    </w:rPr>
  </w:style>
  <w:style w:type="paragraph" w:styleId="NoSpacing">
    <w:name w:val="No Spacing"/>
    <w:uiPriority w:val="1"/>
    <w:qFormat/>
    <w:rsid w:val="00BA665C"/>
    <w:rPr>
      <w:rFonts w:ascii="Cambria" w:eastAsia="Times New Roman" w:hAnsi="Cambria" w:cs="Times New Roman"/>
    </w:rPr>
  </w:style>
  <w:style w:type="paragraph" w:styleId="HTMLPreformatted">
    <w:name w:val="HTML Preformatted"/>
    <w:basedOn w:val="Normal"/>
    <w:link w:val="HTMLPreformattedChar"/>
    <w:uiPriority w:val="99"/>
    <w:unhideWhenUsed/>
    <w:rsid w:val="00BA6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imes New Roman" w:hAnsi="Courier" w:cs="Courier"/>
      <w:sz w:val="20"/>
      <w:szCs w:val="20"/>
      <w:lang w:eastAsia="en-US"/>
    </w:rPr>
  </w:style>
  <w:style w:type="character" w:customStyle="1" w:styleId="HTMLPreformattedChar">
    <w:name w:val="HTML Preformatted Char"/>
    <w:basedOn w:val="DefaultParagraphFont"/>
    <w:link w:val="HTMLPreformatted"/>
    <w:uiPriority w:val="99"/>
    <w:rsid w:val="00BA665C"/>
    <w:rPr>
      <w:rFonts w:ascii="Courier" w:eastAsia="Times New Roman" w:hAnsi="Courier" w:cs="Courier"/>
      <w:sz w:val="20"/>
      <w:szCs w:val="20"/>
    </w:rPr>
  </w:style>
  <w:style w:type="paragraph" w:customStyle="1" w:styleId="03Abstract">
    <w:name w:val="03 Abstract"/>
    <w:uiPriority w:val="99"/>
    <w:rsid w:val="00BA665C"/>
    <w:pPr>
      <w:spacing w:after="240" w:line="240" w:lineRule="exact"/>
      <w:ind w:right="2268"/>
    </w:pPr>
    <w:rPr>
      <w:rFonts w:ascii="Times New Roman" w:eastAsia="Times New Roman" w:hAnsi="Times New Roman" w:cs="Times New Roman"/>
      <w:sz w:val="18"/>
      <w:szCs w:val="18"/>
      <w:lang w:val="en-GB" w:eastAsia="en-GB"/>
    </w:rPr>
  </w:style>
  <w:style w:type="character" w:customStyle="1" w:styleId="jrnl">
    <w:name w:val="jrnl"/>
    <w:rsid w:val="00BA665C"/>
  </w:style>
  <w:style w:type="character" w:customStyle="1" w:styleId="src">
    <w:name w:val="src"/>
    <w:rsid w:val="00BA665C"/>
  </w:style>
  <w:style w:type="table" w:styleId="TableGrid">
    <w:name w:val="Table Grid"/>
    <w:basedOn w:val="TableNormal"/>
    <w:uiPriority w:val="59"/>
    <w:rsid w:val="00BA665C"/>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BA665C"/>
  </w:style>
  <w:style w:type="paragraph" w:customStyle="1" w:styleId="VDTableTitle">
    <w:name w:val="VD_Table_Title"/>
    <w:basedOn w:val="Normal"/>
    <w:next w:val="Normal"/>
    <w:rsid w:val="00BA665C"/>
    <w:pPr>
      <w:spacing w:line="480" w:lineRule="auto"/>
      <w:jc w:val="both"/>
    </w:pPr>
    <w:rPr>
      <w:rFonts w:ascii="Times" w:eastAsia="Times New Roman" w:hAnsi="Times" w:cs="Times New Roman"/>
      <w:sz w:val="24"/>
      <w:szCs w:val="24"/>
      <w:lang w:eastAsia="en-US" w:bidi="en-US"/>
    </w:rPr>
  </w:style>
  <w:style w:type="paragraph" w:customStyle="1" w:styleId="TCTableBody">
    <w:name w:val="TC_Table_Body"/>
    <w:basedOn w:val="Normal"/>
    <w:rsid w:val="00BA665C"/>
    <w:pPr>
      <w:spacing w:line="240" w:lineRule="auto"/>
      <w:jc w:val="both"/>
    </w:pPr>
    <w:rPr>
      <w:rFonts w:ascii="Times" w:eastAsia="Times New Roman" w:hAnsi="Times" w:cs="Times New Roman"/>
      <w:sz w:val="24"/>
      <w:szCs w:val="24"/>
      <w:lang w:eastAsia="en-US" w:bidi="en-US"/>
    </w:rPr>
  </w:style>
  <w:style w:type="paragraph" w:customStyle="1" w:styleId="Default">
    <w:name w:val="Default"/>
    <w:rsid w:val="00BA665C"/>
    <w:pPr>
      <w:widowControl w:val="0"/>
      <w:autoSpaceDE w:val="0"/>
      <w:autoSpaceDN w:val="0"/>
      <w:adjustRightInd w:val="0"/>
    </w:pPr>
    <w:rPr>
      <w:rFonts w:ascii="Times New Roman" w:eastAsia="Times New Roman" w:hAnsi="Times New Roman" w:cs="Times New Roman"/>
      <w:color w:val="000000"/>
    </w:rPr>
  </w:style>
  <w:style w:type="paragraph" w:customStyle="1" w:styleId="DataField11pt-Single">
    <w:name w:val="Data Field 11pt-Single"/>
    <w:basedOn w:val="Normal"/>
    <w:link w:val="DataField11pt-SingleChar"/>
    <w:uiPriority w:val="99"/>
    <w:rsid w:val="00BA665C"/>
    <w:pPr>
      <w:autoSpaceDE w:val="0"/>
      <w:autoSpaceDN w:val="0"/>
      <w:spacing w:after="0" w:line="240" w:lineRule="auto"/>
    </w:pPr>
    <w:rPr>
      <w:rFonts w:ascii="Arial" w:eastAsia="MS ??" w:hAnsi="Arial" w:cs="Arial"/>
      <w:szCs w:val="20"/>
      <w:lang w:eastAsia="en-US"/>
    </w:rPr>
  </w:style>
  <w:style w:type="character" w:customStyle="1" w:styleId="CommentTextChar1">
    <w:name w:val="Comment Text Char1"/>
    <w:uiPriority w:val="99"/>
    <w:semiHidden/>
    <w:locked/>
    <w:rsid w:val="00BA665C"/>
    <w:rPr>
      <w:rFonts w:ascii="Times" w:eastAsia="SimSun" w:hAnsi="Times"/>
      <w:lang w:val="en-US" w:eastAsia="en-US"/>
    </w:rPr>
  </w:style>
  <w:style w:type="character" w:customStyle="1" w:styleId="DataField11pt-SingleChar">
    <w:name w:val="Data Field 11pt-Single Char"/>
    <w:link w:val="DataField11pt-Single"/>
    <w:uiPriority w:val="99"/>
    <w:locked/>
    <w:rsid w:val="00BA665C"/>
    <w:rPr>
      <w:rFonts w:ascii="Arial" w:eastAsia="MS ??" w:hAnsi="Arial" w:cs="Arial"/>
      <w:sz w:val="22"/>
      <w:szCs w:val="20"/>
    </w:rPr>
  </w:style>
  <w:style w:type="character" w:styleId="Strong">
    <w:name w:val="Strong"/>
    <w:basedOn w:val="DefaultParagraphFont"/>
    <w:uiPriority w:val="22"/>
    <w:qFormat/>
    <w:rsid w:val="00BA665C"/>
    <w:rPr>
      <w:b/>
      <w:bCs/>
    </w:rPr>
  </w:style>
  <w:style w:type="paragraph" w:styleId="Caption">
    <w:name w:val="caption"/>
    <w:basedOn w:val="Normal"/>
    <w:next w:val="Normal"/>
    <w:uiPriority w:val="35"/>
    <w:unhideWhenUsed/>
    <w:qFormat/>
    <w:rsid w:val="00BA665C"/>
    <w:pPr>
      <w:spacing w:line="240" w:lineRule="auto"/>
    </w:pPr>
    <w:rPr>
      <w:rFonts w:ascii="Cambria" w:eastAsia="Times New Roman" w:hAnsi="Cambria" w:cs="Times New Roman"/>
      <w:b/>
      <w:bCs/>
      <w:color w:val="4F81BD" w:themeColor="accent1"/>
      <w:sz w:val="18"/>
      <w:szCs w:val="18"/>
      <w:lang w:eastAsia="en-US"/>
    </w:rPr>
  </w:style>
  <w:style w:type="paragraph" w:styleId="NormalWeb">
    <w:name w:val="Normal (Web)"/>
    <w:basedOn w:val="Normal"/>
    <w:uiPriority w:val="99"/>
    <w:rsid w:val="00906B80"/>
    <w:pPr>
      <w:spacing w:beforeLines="1" w:afterLines="1" w:line="240" w:lineRule="auto"/>
    </w:pPr>
    <w:rPr>
      <w:rFonts w:ascii="Times" w:hAnsi="Times" w:cs="Times New Roman"/>
      <w:sz w:val="20"/>
      <w:szCs w:val="20"/>
      <w:lang w:eastAsia="en-US"/>
    </w:rPr>
  </w:style>
  <w:style w:type="character" w:customStyle="1" w:styleId="apple-tab-span">
    <w:name w:val="apple-tab-span"/>
    <w:basedOn w:val="DefaultParagraphFont"/>
    <w:rsid w:val="00906B80"/>
  </w:style>
  <w:style w:type="character" w:styleId="FollowedHyperlink">
    <w:name w:val="FollowedHyperlink"/>
    <w:basedOn w:val="DefaultParagraphFont"/>
    <w:uiPriority w:val="99"/>
    <w:rsid w:val="00906B8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3" w:uiPriority="9"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page number" w:uiPriority="99"/>
    <w:lsdException w:name="Hyperlink" w:uiPriority="99"/>
    <w:lsdException w:name="FollowedHyperlink" w:uiPriority="99"/>
    <w:lsdException w:name="Strong" w:uiPriority="22" w:qFormat="1"/>
    <w:lsdException w:name="Document Map" w:uiPriority="99"/>
    <w:lsdException w:name="Normal (Web)" w:uiPriority="99"/>
    <w:lsdException w:name="HTML Preformatted" w:uiPriority="99"/>
    <w:lsdException w:name="annotation subject" w:uiPriority="99"/>
    <w:lsdException w:name="Balloon Text" w:uiPriority="99"/>
    <w:lsdException w:name="Table Grid" w:uiPriority="59"/>
    <w:lsdException w:name="Placeholder Text" w:uiPriority="99"/>
    <w:lsdException w:name="No Spacing" w:uiPriority="1" w:qFormat="1"/>
    <w:lsdException w:name="Revision" w:uiPriority="99"/>
    <w:lsdException w:name="List Paragraph" w:uiPriority="34" w:qFormat="1"/>
  </w:latentStyles>
  <w:style w:type="paragraph" w:default="1" w:styleId="Normal">
    <w:name w:val="Normal"/>
    <w:qFormat/>
    <w:rsid w:val="009F12DB"/>
    <w:pPr>
      <w:spacing w:after="200" w:line="276" w:lineRule="auto"/>
    </w:pPr>
    <w:rPr>
      <w:sz w:val="22"/>
      <w:szCs w:val="22"/>
      <w:lang w:eastAsia="zh-CN"/>
    </w:rPr>
  </w:style>
  <w:style w:type="paragraph" w:styleId="Heading1">
    <w:name w:val="heading 1"/>
    <w:basedOn w:val="Normal"/>
    <w:next w:val="Normal"/>
    <w:link w:val="Heading1Char"/>
    <w:qFormat/>
    <w:rsid w:val="00BA665C"/>
    <w:pPr>
      <w:keepNext/>
      <w:spacing w:after="0" w:line="240" w:lineRule="auto"/>
      <w:outlineLvl w:val="0"/>
    </w:pPr>
    <w:rPr>
      <w:rFonts w:ascii="Times" w:eastAsia="Times" w:hAnsi="Times" w:cs="Times New Roman"/>
      <w:b/>
      <w:szCs w:val="20"/>
    </w:rPr>
  </w:style>
  <w:style w:type="paragraph" w:styleId="Heading3">
    <w:name w:val="heading 3"/>
    <w:basedOn w:val="Normal"/>
    <w:next w:val="Normal"/>
    <w:link w:val="Heading3Char"/>
    <w:uiPriority w:val="9"/>
    <w:unhideWhenUsed/>
    <w:qFormat/>
    <w:rsid w:val="00BA665C"/>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55E0"/>
    <w:pPr>
      <w:tabs>
        <w:tab w:val="center" w:pos="4320"/>
        <w:tab w:val="right" w:pos="8640"/>
      </w:tabs>
    </w:pPr>
  </w:style>
  <w:style w:type="character" w:customStyle="1" w:styleId="HeaderChar">
    <w:name w:val="Header Char"/>
    <w:basedOn w:val="DefaultParagraphFont"/>
    <w:link w:val="Header"/>
    <w:uiPriority w:val="99"/>
    <w:rsid w:val="00B055E0"/>
  </w:style>
  <w:style w:type="paragraph" w:styleId="Footer">
    <w:name w:val="footer"/>
    <w:basedOn w:val="Normal"/>
    <w:link w:val="FooterChar"/>
    <w:uiPriority w:val="99"/>
    <w:unhideWhenUsed/>
    <w:rsid w:val="00B055E0"/>
    <w:pPr>
      <w:tabs>
        <w:tab w:val="center" w:pos="4320"/>
        <w:tab w:val="right" w:pos="8640"/>
      </w:tabs>
    </w:pPr>
  </w:style>
  <w:style w:type="character" w:customStyle="1" w:styleId="FooterChar">
    <w:name w:val="Footer Char"/>
    <w:basedOn w:val="DefaultParagraphFont"/>
    <w:link w:val="Footer"/>
    <w:uiPriority w:val="99"/>
    <w:rsid w:val="00B055E0"/>
  </w:style>
  <w:style w:type="character" w:customStyle="1" w:styleId="Heading1Char">
    <w:name w:val="Heading 1 Char"/>
    <w:basedOn w:val="DefaultParagraphFont"/>
    <w:link w:val="Heading1"/>
    <w:rsid w:val="00BA665C"/>
    <w:rPr>
      <w:rFonts w:ascii="Times" w:eastAsia="Times" w:hAnsi="Times" w:cs="Times New Roman"/>
      <w:b/>
      <w:sz w:val="22"/>
      <w:szCs w:val="20"/>
    </w:rPr>
  </w:style>
  <w:style w:type="character" w:customStyle="1" w:styleId="Heading3Char">
    <w:name w:val="Heading 3 Char"/>
    <w:basedOn w:val="DefaultParagraphFont"/>
    <w:link w:val="Heading3"/>
    <w:uiPriority w:val="9"/>
    <w:rsid w:val="00BA665C"/>
    <w:rPr>
      <w:rFonts w:asciiTheme="majorHAnsi" w:eastAsiaTheme="majorEastAsia" w:hAnsiTheme="majorHAnsi" w:cstheme="majorBidi"/>
      <w:b/>
      <w:bCs/>
      <w:color w:val="4F81BD" w:themeColor="accent1"/>
    </w:rPr>
  </w:style>
  <w:style w:type="paragraph" w:styleId="BalloonText">
    <w:name w:val="Balloon Text"/>
    <w:basedOn w:val="Normal"/>
    <w:link w:val="BalloonTextChar1"/>
    <w:uiPriority w:val="99"/>
    <w:rsid w:val="00BA665C"/>
    <w:pPr>
      <w:spacing w:after="0" w:line="240" w:lineRule="auto"/>
    </w:pPr>
    <w:rPr>
      <w:rFonts w:ascii="Lucida Grande" w:eastAsia="Times New Roman" w:hAnsi="Lucida Grande" w:cs="Lucida Grande"/>
      <w:sz w:val="18"/>
      <w:szCs w:val="18"/>
      <w:lang w:eastAsia="en-US"/>
    </w:rPr>
  </w:style>
  <w:style w:type="character" w:customStyle="1" w:styleId="BalloonTextChar">
    <w:name w:val="Balloon Text Char"/>
    <w:basedOn w:val="DefaultParagraphFont"/>
    <w:uiPriority w:val="99"/>
    <w:rsid w:val="00BA665C"/>
    <w:rPr>
      <w:rFonts w:ascii="Lucida Grande" w:hAnsi="Lucida Grande"/>
      <w:sz w:val="18"/>
      <w:szCs w:val="18"/>
      <w:lang w:eastAsia="zh-CN"/>
    </w:rPr>
  </w:style>
  <w:style w:type="character" w:customStyle="1" w:styleId="apple-style-span">
    <w:name w:val="apple-style-span"/>
    <w:basedOn w:val="DefaultParagraphFont"/>
    <w:rsid w:val="00BA665C"/>
    <w:rPr>
      <w:rFonts w:cs="Times New Roman"/>
    </w:rPr>
  </w:style>
  <w:style w:type="character" w:styleId="CommentReference">
    <w:name w:val="annotation reference"/>
    <w:basedOn w:val="DefaultParagraphFont"/>
    <w:uiPriority w:val="99"/>
    <w:rsid w:val="00BA665C"/>
    <w:rPr>
      <w:rFonts w:cs="Times New Roman"/>
      <w:sz w:val="18"/>
    </w:rPr>
  </w:style>
  <w:style w:type="paragraph" w:styleId="CommentText">
    <w:name w:val="annotation text"/>
    <w:basedOn w:val="Normal"/>
    <w:link w:val="CommentTextChar"/>
    <w:uiPriority w:val="99"/>
    <w:rsid w:val="00BA665C"/>
    <w:pPr>
      <w:spacing w:line="240" w:lineRule="auto"/>
    </w:pPr>
    <w:rPr>
      <w:rFonts w:ascii="Cambria" w:eastAsia="Times New Roman" w:hAnsi="Cambria" w:cs="Times New Roman"/>
      <w:sz w:val="24"/>
      <w:szCs w:val="24"/>
      <w:lang w:eastAsia="en-US"/>
    </w:rPr>
  </w:style>
  <w:style w:type="character" w:customStyle="1" w:styleId="CommentTextChar">
    <w:name w:val="Comment Text Char"/>
    <w:basedOn w:val="DefaultParagraphFont"/>
    <w:link w:val="CommentText"/>
    <w:uiPriority w:val="99"/>
    <w:rsid w:val="00BA665C"/>
    <w:rPr>
      <w:rFonts w:ascii="Cambria" w:eastAsia="Times New Roman" w:hAnsi="Cambria" w:cs="Times New Roman"/>
    </w:rPr>
  </w:style>
  <w:style w:type="paragraph" w:customStyle="1" w:styleId="TAMainText">
    <w:name w:val="TA_Main_Text"/>
    <w:basedOn w:val="Normal"/>
    <w:qFormat/>
    <w:rsid w:val="00BA665C"/>
    <w:pPr>
      <w:spacing w:after="0" w:line="480" w:lineRule="auto"/>
      <w:ind w:firstLine="202"/>
      <w:jc w:val="both"/>
    </w:pPr>
    <w:rPr>
      <w:rFonts w:ascii="Times" w:eastAsia="Times New Roman" w:hAnsi="Times" w:cs="Times New Roman"/>
      <w:sz w:val="24"/>
      <w:szCs w:val="24"/>
      <w:lang w:eastAsia="en-US"/>
    </w:rPr>
  </w:style>
  <w:style w:type="character" w:styleId="PageNumber">
    <w:name w:val="page number"/>
    <w:basedOn w:val="DefaultParagraphFont"/>
    <w:uiPriority w:val="99"/>
    <w:rsid w:val="00BA665C"/>
    <w:rPr>
      <w:rFonts w:cs="Times New Roman"/>
    </w:rPr>
  </w:style>
  <w:style w:type="paragraph" w:styleId="ListParagraph">
    <w:name w:val="List Paragraph"/>
    <w:basedOn w:val="Normal"/>
    <w:uiPriority w:val="34"/>
    <w:qFormat/>
    <w:rsid w:val="00BA665C"/>
    <w:pPr>
      <w:spacing w:line="240" w:lineRule="auto"/>
      <w:ind w:left="720"/>
      <w:contextualSpacing/>
    </w:pPr>
    <w:rPr>
      <w:rFonts w:ascii="Cambria" w:eastAsia="Times New Roman" w:hAnsi="Cambria" w:cs="Times New Roman"/>
      <w:sz w:val="24"/>
      <w:szCs w:val="24"/>
      <w:lang w:eastAsia="en-US"/>
    </w:rPr>
  </w:style>
  <w:style w:type="paragraph" w:styleId="FootnoteText">
    <w:name w:val="footnote text"/>
    <w:basedOn w:val="Normal"/>
    <w:link w:val="FootnoteTextChar"/>
    <w:uiPriority w:val="99"/>
    <w:rsid w:val="00BA665C"/>
    <w:pPr>
      <w:spacing w:after="0" w:line="240" w:lineRule="auto"/>
    </w:pPr>
    <w:rPr>
      <w:rFonts w:ascii="Calibri" w:eastAsia="Times New Roman" w:hAnsi="Calibri" w:cs="Times New Roman"/>
      <w:sz w:val="24"/>
      <w:szCs w:val="24"/>
    </w:rPr>
  </w:style>
  <w:style w:type="character" w:customStyle="1" w:styleId="FootnoteTextChar">
    <w:name w:val="Footnote Text Char"/>
    <w:basedOn w:val="DefaultParagraphFont"/>
    <w:link w:val="FootnoteText"/>
    <w:uiPriority w:val="99"/>
    <w:rsid w:val="00BA665C"/>
    <w:rPr>
      <w:rFonts w:ascii="Calibri" w:eastAsia="Times New Roman" w:hAnsi="Calibri" w:cs="Times New Roman"/>
      <w:lang w:eastAsia="zh-CN"/>
    </w:rPr>
  </w:style>
  <w:style w:type="character" w:styleId="FootnoteReference">
    <w:name w:val="footnote reference"/>
    <w:basedOn w:val="DefaultParagraphFont"/>
    <w:uiPriority w:val="99"/>
    <w:rsid w:val="00BA665C"/>
    <w:rPr>
      <w:rFonts w:cs="Times New Roman"/>
      <w:vertAlign w:val="superscript"/>
    </w:rPr>
  </w:style>
  <w:style w:type="character" w:customStyle="1" w:styleId="BalloonTextChar1">
    <w:name w:val="Balloon Text Char1"/>
    <w:basedOn w:val="DefaultParagraphFont"/>
    <w:link w:val="BalloonText"/>
    <w:uiPriority w:val="99"/>
    <w:locked/>
    <w:rsid w:val="00BA665C"/>
    <w:rPr>
      <w:rFonts w:ascii="Lucida Grande" w:eastAsia="Times New Roman" w:hAnsi="Lucida Grande" w:cs="Lucida Grande"/>
      <w:sz w:val="18"/>
      <w:szCs w:val="18"/>
    </w:rPr>
  </w:style>
  <w:style w:type="paragraph" w:styleId="CommentSubject">
    <w:name w:val="annotation subject"/>
    <w:basedOn w:val="CommentText"/>
    <w:next w:val="CommentText"/>
    <w:link w:val="CommentSubjectChar"/>
    <w:uiPriority w:val="99"/>
    <w:rsid w:val="00BA665C"/>
    <w:rPr>
      <w:b/>
      <w:bCs/>
      <w:sz w:val="20"/>
      <w:szCs w:val="20"/>
    </w:rPr>
  </w:style>
  <w:style w:type="character" w:customStyle="1" w:styleId="CommentSubjectChar">
    <w:name w:val="Comment Subject Char"/>
    <w:basedOn w:val="CommentTextChar"/>
    <w:link w:val="CommentSubject"/>
    <w:uiPriority w:val="99"/>
    <w:rsid w:val="00BA665C"/>
    <w:rPr>
      <w:rFonts w:ascii="Cambria" w:eastAsia="Times New Roman" w:hAnsi="Cambria" w:cs="Times New Roman"/>
      <w:b/>
      <w:bCs/>
      <w:sz w:val="20"/>
      <w:szCs w:val="20"/>
    </w:rPr>
  </w:style>
  <w:style w:type="character" w:styleId="PlaceholderText">
    <w:name w:val="Placeholder Text"/>
    <w:basedOn w:val="DefaultParagraphFont"/>
    <w:uiPriority w:val="99"/>
    <w:rsid w:val="00BA665C"/>
    <w:rPr>
      <w:rFonts w:cs="Times New Roman"/>
      <w:color w:val="808080"/>
    </w:rPr>
  </w:style>
  <w:style w:type="paragraph" w:styleId="Revision">
    <w:name w:val="Revision"/>
    <w:hidden/>
    <w:uiPriority w:val="99"/>
    <w:rsid w:val="00BA665C"/>
    <w:rPr>
      <w:rFonts w:ascii="Cambria" w:eastAsia="Times New Roman" w:hAnsi="Cambria" w:cs="Times New Roman"/>
    </w:rPr>
  </w:style>
  <w:style w:type="character" w:styleId="Hyperlink">
    <w:name w:val="Hyperlink"/>
    <w:basedOn w:val="DefaultParagraphFont"/>
    <w:uiPriority w:val="99"/>
    <w:rsid w:val="00BA665C"/>
    <w:rPr>
      <w:rFonts w:cs="Times New Roman"/>
      <w:color w:val="0000FF"/>
      <w:u w:val="single"/>
    </w:rPr>
  </w:style>
  <w:style w:type="character" w:customStyle="1" w:styleId="apple-converted-space">
    <w:name w:val="apple-converted-space"/>
    <w:basedOn w:val="DefaultParagraphFont"/>
    <w:uiPriority w:val="99"/>
    <w:rsid w:val="00BA665C"/>
    <w:rPr>
      <w:rFonts w:cs="Times New Roman"/>
    </w:rPr>
  </w:style>
  <w:style w:type="paragraph" w:styleId="DocumentMap">
    <w:name w:val="Document Map"/>
    <w:basedOn w:val="Normal"/>
    <w:link w:val="DocumentMapChar"/>
    <w:uiPriority w:val="99"/>
    <w:rsid w:val="00BA665C"/>
    <w:pPr>
      <w:spacing w:after="0" w:line="240" w:lineRule="auto"/>
    </w:pPr>
    <w:rPr>
      <w:rFonts w:ascii="Tahoma" w:eastAsia="Times New Roman" w:hAnsi="Tahoma" w:cs="Tahoma"/>
      <w:sz w:val="16"/>
      <w:szCs w:val="16"/>
      <w:lang w:eastAsia="en-US"/>
    </w:rPr>
  </w:style>
  <w:style w:type="character" w:customStyle="1" w:styleId="DocumentMapChar">
    <w:name w:val="Document Map Char"/>
    <w:basedOn w:val="DefaultParagraphFont"/>
    <w:link w:val="DocumentMap"/>
    <w:uiPriority w:val="99"/>
    <w:rsid w:val="00BA665C"/>
    <w:rPr>
      <w:rFonts w:ascii="Tahoma" w:eastAsia="Times New Roman" w:hAnsi="Tahoma" w:cs="Tahoma"/>
      <w:sz w:val="16"/>
      <w:szCs w:val="16"/>
    </w:rPr>
  </w:style>
  <w:style w:type="paragraph" w:styleId="NoSpacing">
    <w:name w:val="No Spacing"/>
    <w:uiPriority w:val="1"/>
    <w:qFormat/>
    <w:rsid w:val="00BA665C"/>
    <w:rPr>
      <w:rFonts w:ascii="Cambria" w:eastAsia="Times New Roman" w:hAnsi="Cambria" w:cs="Times New Roman"/>
    </w:rPr>
  </w:style>
  <w:style w:type="paragraph" w:styleId="HTMLPreformatted">
    <w:name w:val="HTML Preformatted"/>
    <w:basedOn w:val="Normal"/>
    <w:link w:val="HTMLPreformattedChar"/>
    <w:uiPriority w:val="99"/>
    <w:unhideWhenUsed/>
    <w:rsid w:val="00BA6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imes New Roman" w:hAnsi="Courier" w:cs="Courier"/>
      <w:sz w:val="20"/>
      <w:szCs w:val="20"/>
      <w:lang w:eastAsia="en-US"/>
    </w:rPr>
  </w:style>
  <w:style w:type="character" w:customStyle="1" w:styleId="HTMLPreformattedChar">
    <w:name w:val="HTML Preformatted Char"/>
    <w:basedOn w:val="DefaultParagraphFont"/>
    <w:link w:val="HTMLPreformatted"/>
    <w:uiPriority w:val="99"/>
    <w:rsid w:val="00BA665C"/>
    <w:rPr>
      <w:rFonts w:ascii="Courier" w:eastAsia="Times New Roman" w:hAnsi="Courier" w:cs="Courier"/>
      <w:sz w:val="20"/>
      <w:szCs w:val="20"/>
    </w:rPr>
  </w:style>
  <w:style w:type="paragraph" w:customStyle="1" w:styleId="03Abstract">
    <w:name w:val="03 Abstract"/>
    <w:uiPriority w:val="99"/>
    <w:rsid w:val="00BA665C"/>
    <w:pPr>
      <w:spacing w:after="240" w:line="240" w:lineRule="exact"/>
      <w:ind w:right="2268"/>
    </w:pPr>
    <w:rPr>
      <w:rFonts w:ascii="Times New Roman" w:eastAsia="Times New Roman" w:hAnsi="Times New Roman" w:cs="Times New Roman"/>
      <w:sz w:val="18"/>
      <w:szCs w:val="18"/>
      <w:lang w:val="en-GB" w:eastAsia="en-GB"/>
    </w:rPr>
  </w:style>
  <w:style w:type="character" w:customStyle="1" w:styleId="jrnl">
    <w:name w:val="jrnl"/>
    <w:rsid w:val="00BA665C"/>
  </w:style>
  <w:style w:type="character" w:customStyle="1" w:styleId="src">
    <w:name w:val="src"/>
    <w:rsid w:val="00BA665C"/>
  </w:style>
  <w:style w:type="table" w:styleId="TableGrid">
    <w:name w:val="Table Grid"/>
    <w:basedOn w:val="TableNormal"/>
    <w:uiPriority w:val="59"/>
    <w:rsid w:val="00BA665C"/>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BA665C"/>
  </w:style>
  <w:style w:type="paragraph" w:customStyle="1" w:styleId="VDTableTitle">
    <w:name w:val="VD_Table_Title"/>
    <w:basedOn w:val="Normal"/>
    <w:next w:val="Normal"/>
    <w:rsid w:val="00BA665C"/>
    <w:pPr>
      <w:spacing w:line="480" w:lineRule="auto"/>
      <w:jc w:val="both"/>
    </w:pPr>
    <w:rPr>
      <w:rFonts w:ascii="Times" w:eastAsia="Times New Roman" w:hAnsi="Times" w:cs="Times New Roman"/>
      <w:sz w:val="24"/>
      <w:szCs w:val="24"/>
      <w:lang w:eastAsia="en-US" w:bidi="en-US"/>
    </w:rPr>
  </w:style>
  <w:style w:type="paragraph" w:customStyle="1" w:styleId="TCTableBody">
    <w:name w:val="TC_Table_Body"/>
    <w:basedOn w:val="Normal"/>
    <w:rsid w:val="00BA665C"/>
    <w:pPr>
      <w:spacing w:line="240" w:lineRule="auto"/>
      <w:jc w:val="both"/>
    </w:pPr>
    <w:rPr>
      <w:rFonts w:ascii="Times" w:eastAsia="Times New Roman" w:hAnsi="Times" w:cs="Times New Roman"/>
      <w:sz w:val="24"/>
      <w:szCs w:val="24"/>
      <w:lang w:eastAsia="en-US" w:bidi="en-US"/>
    </w:rPr>
  </w:style>
  <w:style w:type="paragraph" w:customStyle="1" w:styleId="Default">
    <w:name w:val="Default"/>
    <w:rsid w:val="00BA665C"/>
    <w:pPr>
      <w:widowControl w:val="0"/>
      <w:autoSpaceDE w:val="0"/>
      <w:autoSpaceDN w:val="0"/>
      <w:adjustRightInd w:val="0"/>
    </w:pPr>
    <w:rPr>
      <w:rFonts w:ascii="Times New Roman" w:eastAsia="Times New Roman" w:hAnsi="Times New Roman" w:cs="Times New Roman"/>
      <w:color w:val="000000"/>
    </w:rPr>
  </w:style>
  <w:style w:type="paragraph" w:customStyle="1" w:styleId="DataField11pt-Single">
    <w:name w:val="Data Field 11pt-Single"/>
    <w:basedOn w:val="Normal"/>
    <w:link w:val="DataField11pt-SingleChar"/>
    <w:uiPriority w:val="99"/>
    <w:rsid w:val="00BA665C"/>
    <w:pPr>
      <w:autoSpaceDE w:val="0"/>
      <w:autoSpaceDN w:val="0"/>
      <w:spacing w:after="0" w:line="240" w:lineRule="auto"/>
    </w:pPr>
    <w:rPr>
      <w:rFonts w:ascii="Arial" w:eastAsia="MS ??" w:hAnsi="Arial" w:cs="Arial"/>
      <w:szCs w:val="20"/>
      <w:lang w:eastAsia="en-US"/>
    </w:rPr>
  </w:style>
  <w:style w:type="character" w:customStyle="1" w:styleId="CommentTextChar1">
    <w:name w:val="Comment Text Char1"/>
    <w:uiPriority w:val="99"/>
    <w:semiHidden/>
    <w:locked/>
    <w:rsid w:val="00BA665C"/>
    <w:rPr>
      <w:rFonts w:ascii="Times" w:eastAsia="SimSun" w:hAnsi="Times"/>
      <w:lang w:val="en-US" w:eastAsia="en-US"/>
    </w:rPr>
  </w:style>
  <w:style w:type="character" w:customStyle="1" w:styleId="DataField11pt-SingleChar">
    <w:name w:val="Data Field 11pt-Single Char"/>
    <w:link w:val="DataField11pt-Single"/>
    <w:uiPriority w:val="99"/>
    <w:locked/>
    <w:rsid w:val="00BA665C"/>
    <w:rPr>
      <w:rFonts w:ascii="Arial" w:eastAsia="MS ??" w:hAnsi="Arial" w:cs="Arial"/>
      <w:sz w:val="22"/>
      <w:szCs w:val="20"/>
    </w:rPr>
  </w:style>
  <w:style w:type="character" w:styleId="Strong">
    <w:name w:val="Strong"/>
    <w:basedOn w:val="DefaultParagraphFont"/>
    <w:uiPriority w:val="22"/>
    <w:qFormat/>
    <w:rsid w:val="00BA665C"/>
    <w:rPr>
      <w:b/>
      <w:bCs/>
    </w:rPr>
  </w:style>
  <w:style w:type="paragraph" w:styleId="Caption">
    <w:name w:val="caption"/>
    <w:basedOn w:val="Normal"/>
    <w:next w:val="Normal"/>
    <w:uiPriority w:val="35"/>
    <w:unhideWhenUsed/>
    <w:qFormat/>
    <w:rsid w:val="00BA665C"/>
    <w:pPr>
      <w:spacing w:line="240" w:lineRule="auto"/>
    </w:pPr>
    <w:rPr>
      <w:rFonts w:ascii="Cambria" w:eastAsia="Times New Roman" w:hAnsi="Cambria" w:cs="Times New Roman"/>
      <w:b/>
      <w:bCs/>
      <w:color w:val="4F81BD" w:themeColor="accent1"/>
      <w:sz w:val="18"/>
      <w:szCs w:val="18"/>
      <w:lang w:eastAsia="en-US"/>
    </w:rPr>
  </w:style>
  <w:style w:type="paragraph" w:styleId="NormalWeb">
    <w:name w:val="Normal (Web)"/>
    <w:basedOn w:val="Normal"/>
    <w:uiPriority w:val="99"/>
    <w:rsid w:val="00906B80"/>
    <w:pPr>
      <w:spacing w:beforeLines="1" w:afterLines="1" w:line="240" w:lineRule="auto"/>
    </w:pPr>
    <w:rPr>
      <w:rFonts w:ascii="Times" w:hAnsi="Times" w:cs="Times New Roman"/>
      <w:sz w:val="20"/>
      <w:szCs w:val="20"/>
      <w:lang w:eastAsia="en-US"/>
    </w:rPr>
  </w:style>
  <w:style w:type="character" w:customStyle="1" w:styleId="apple-tab-span">
    <w:name w:val="apple-tab-span"/>
    <w:basedOn w:val="DefaultParagraphFont"/>
    <w:rsid w:val="00906B80"/>
  </w:style>
  <w:style w:type="character" w:styleId="FollowedHyperlink">
    <w:name w:val="FollowedHyperlink"/>
    <w:basedOn w:val="DefaultParagraphFont"/>
    <w:uiPriority w:val="99"/>
    <w:rsid w:val="00906B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869660">
      <w:bodyDiv w:val="1"/>
      <w:marLeft w:val="0"/>
      <w:marRight w:val="0"/>
      <w:marTop w:val="0"/>
      <w:marBottom w:val="0"/>
      <w:divBdr>
        <w:top w:val="none" w:sz="0" w:space="0" w:color="auto"/>
        <w:left w:val="none" w:sz="0" w:space="0" w:color="auto"/>
        <w:bottom w:val="none" w:sz="0" w:space="0" w:color="auto"/>
        <w:right w:val="none" w:sz="0" w:space="0" w:color="auto"/>
      </w:divBdr>
    </w:div>
    <w:div w:id="1683628853">
      <w:bodyDiv w:val="1"/>
      <w:marLeft w:val="0"/>
      <w:marRight w:val="0"/>
      <w:marTop w:val="0"/>
      <w:marBottom w:val="0"/>
      <w:divBdr>
        <w:top w:val="none" w:sz="0" w:space="0" w:color="auto"/>
        <w:left w:val="none" w:sz="0" w:space="0" w:color="auto"/>
        <w:bottom w:val="none" w:sz="0" w:space="0" w:color="auto"/>
        <w:right w:val="none" w:sz="0" w:space="0" w:color="auto"/>
      </w:divBdr>
      <w:divsChild>
        <w:div w:id="1282610606">
          <w:marLeft w:val="0"/>
          <w:marRight w:val="0"/>
          <w:marTop w:val="0"/>
          <w:marBottom w:val="0"/>
          <w:divBdr>
            <w:top w:val="none" w:sz="0" w:space="0" w:color="auto"/>
            <w:left w:val="none" w:sz="0" w:space="0" w:color="auto"/>
            <w:bottom w:val="none" w:sz="0" w:space="0" w:color="auto"/>
            <w:right w:val="none" w:sz="0" w:space="0" w:color="auto"/>
          </w:divBdr>
        </w:div>
        <w:div w:id="864488260">
          <w:marLeft w:val="-495"/>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pubchem.ncbi.nlm.nih.gov/" TargetMode="Externa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karolina:Library:Containers:com.apple.mail:Data:Library:Mail%20Downloads:42FEFA32-AF57-49AF-B41B-65C7E1A83C5F:MoDRN%20Word%20Template_Watermar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MoDRN Word Template_Watermark.dotx</Template>
  <TotalTime>1</TotalTime>
  <Pages>5</Pages>
  <Words>710</Words>
  <Characters>4050</Characters>
  <Application>Microsoft Macintosh Word</Application>
  <DocSecurity>0</DocSecurity>
  <Lines>33</Lines>
  <Paragraphs>9</Paragraphs>
  <ScaleCrop>false</ScaleCrop>
  <Company/>
  <LinksUpToDate>false</LinksUpToDate>
  <CharactersWithSpaces>4751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Mellor</dc:creator>
  <cp:keywords/>
  <dc:description/>
  <cp:lastModifiedBy>Karolina Mellor</cp:lastModifiedBy>
  <cp:revision>3</cp:revision>
  <cp:lastPrinted>2015-04-10T15:02:00Z</cp:lastPrinted>
  <dcterms:created xsi:type="dcterms:W3CDTF">2015-04-10T15:02:00Z</dcterms:created>
  <dcterms:modified xsi:type="dcterms:W3CDTF">2015-04-10T15:03:00Z</dcterms:modified>
</cp:coreProperties>
</file>